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7A0C" w:rsidRPr="00E53697" w:rsidRDefault="00DF6869" w:rsidP="00E53697">
      <w:pPr>
        <w:pStyle w:val="Heading1"/>
        <w:jc w:val="center"/>
        <w:rPr>
          <w:b/>
        </w:rPr>
      </w:pPr>
      <w:bookmarkStart w:id="0" w:name="_GoBack"/>
      <w:bookmarkEnd w:id="0"/>
      <w:r w:rsidRPr="00E53697">
        <w:rPr>
          <w:b/>
        </w:rPr>
        <w:t>Exported Data</w:t>
      </w:r>
      <w:r w:rsidR="00E53697" w:rsidRPr="00E53697">
        <w:rPr>
          <w:b/>
        </w:rPr>
        <w:t xml:space="preserve"> as Per Themes &amp; Sub-themes</w:t>
      </w:r>
    </w:p>
    <w:p w:rsidR="00F046EB" w:rsidRDefault="0081595E" w:rsidP="00E53697">
      <w:pPr>
        <w:pStyle w:val="Heading1"/>
      </w:pPr>
      <w:r>
        <w:t>Code Levels</w:t>
      </w:r>
    </w:p>
    <w:p w:rsidR="00E53697" w:rsidRPr="00352E59" w:rsidRDefault="00E53697" w:rsidP="00E53697">
      <w:pPr>
        <w:pStyle w:val="IntenseQuote"/>
        <w:numPr>
          <w:ilvl w:val="0"/>
          <w:numId w:val="19"/>
        </w:numPr>
        <w:rPr>
          <w:b/>
          <w:color w:val="auto"/>
          <w:sz w:val="28"/>
        </w:rPr>
      </w:pPr>
      <w:r w:rsidRPr="00352E59">
        <w:rPr>
          <w:b/>
          <w:color w:val="auto"/>
          <w:sz w:val="28"/>
          <w:highlight w:val="yellow"/>
        </w:rPr>
        <w:t>Critical</w:t>
      </w:r>
      <w:r w:rsidRPr="00352E59">
        <w:rPr>
          <w:b/>
          <w:color w:val="auto"/>
          <w:sz w:val="28"/>
        </w:rPr>
        <w:t xml:space="preserve"> </w:t>
      </w:r>
    </w:p>
    <w:p w:rsidR="00E53697" w:rsidRDefault="00E53697"/>
    <w:p w:rsidR="0081595E" w:rsidRDefault="0081595E" w:rsidP="0081595E">
      <w:pPr>
        <w:pStyle w:val="ListParagraph"/>
        <w:numPr>
          <w:ilvl w:val="0"/>
          <w:numId w:val="3"/>
        </w:numPr>
        <w:spacing w:after="0" w:line="240" w:lineRule="auto"/>
        <w:rPr>
          <w:rFonts w:ascii="Calibri" w:eastAsia="Times New Roman" w:hAnsi="Calibri" w:cs="Calibri"/>
          <w:color w:val="000000"/>
        </w:rPr>
      </w:pPr>
      <w:r w:rsidRPr="0081595E">
        <w:rPr>
          <w:rFonts w:ascii="Calibri" w:eastAsia="Times New Roman" w:hAnsi="Calibri" w:cs="Calibri"/>
          <w:color w:val="000000"/>
        </w:rPr>
        <w:t>Holding to account</w:t>
      </w:r>
    </w:p>
    <w:p w:rsidR="0081595E" w:rsidRPr="0081595E" w:rsidRDefault="0081595E" w:rsidP="0081595E">
      <w:pPr>
        <w:pStyle w:val="ListParagraph"/>
        <w:spacing w:after="0" w:line="240" w:lineRule="auto"/>
        <w:rPr>
          <w:rFonts w:ascii="Calibri" w:eastAsia="Times New Roman" w:hAnsi="Calibri" w:cs="Calibri"/>
          <w:color w:val="000000"/>
        </w:rPr>
      </w:pPr>
    </w:p>
    <w:p w:rsidR="0081595E" w:rsidRPr="0081595E" w:rsidRDefault="0081595E" w:rsidP="0081595E">
      <w:pPr>
        <w:pStyle w:val="ListParagraph"/>
        <w:numPr>
          <w:ilvl w:val="0"/>
          <w:numId w:val="2"/>
        </w:numPr>
        <w:spacing w:after="0" w:line="240" w:lineRule="auto"/>
        <w:rPr>
          <w:rFonts w:ascii="Calibri" w:eastAsia="Times New Roman" w:hAnsi="Calibri" w:cs="Calibri"/>
          <w:b/>
          <w:bCs/>
          <w:color w:val="000000"/>
        </w:rPr>
      </w:pPr>
      <w:r w:rsidRPr="0081595E">
        <w:rPr>
          <w:rFonts w:ascii="Calibri" w:eastAsia="Times New Roman" w:hAnsi="Calibri" w:cs="Calibri"/>
          <w:b/>
          <w:bCs/>
          <w:color w:val="000000"/>
        </w:rPr>
        <w:t>Are you doing enough now fast enough?</w:t>
      </w:r>
    </w:p>
    <w:p w:rsidR="0081595E" w:rsidRPr="0081595E" w:rsidRDefault="0081595E" w:rsidP="0081595E">
      <w:pPr>
        <w:pStyle w:val="ListParagraph"/>
        <w:numPr>
          <w:ilvl w:val="0"/>
          <w:numId w:val="2"/>
        </w:numPr>
        <w:spacing w:after="0" w:line="240" w:lineRule="auto"/>
        <w:rPr>
          <w:rFonts w:ascii="Calibri" w:eastAsia="Times New Roman" w:hAnsi="Calibri" w:cs="Calibri"/>
          <w:b/>
          <w:bCs/>
          <w:color w:val="000000"/>
        </w:rPr>
      </w:pPr>
      <w:r w:rsidRPr="0081595E">
        <w:rPr>
          <w:rFonts w:ascii="Calibri" w:eastAsia="Times New Roman" w:hAnsi="Calibri" w:cs="Calibri"/>
          <w:b/>
          <w:bCs/>
          <w:color w:val="000000"/>
        </w:rPr>
        <w:t>But that’s a form of intolerance.</w:t>
      </w:r>
    </w:p>
    <w:p w:rsidR="0081595E" w:rsidRPr="0081595E" w:rsidRDefault="0081595E" w:rsidP="0081595E">
      <w:pPr>
        <w:pStyle w:val="ListParagraph"/>
        <w:numPr>
          <w:ilvl w:val="0"/>
          <w:numId w:val="2"/>
        </w:numPr>
        <w:spacing w:after="0" w:line="240" w:lineRule="auto"/>
        <w:jc w:val="both"/>
        <w:rPr>
          <w:rFonts w:ascii="Calibri" w:eastAsia="Times New Roman" w:hAnsi="Calibri" w:cs="Calibri"/>
          <w:b/>
          <w:bCs/>
          <w:color w:val="000000"/>
        </w:rPr>
      </w:pPr>
      <w:r w:rsidRPr="0081595E">
        <w:rPr>
          <w:rFonts w:ascii="Calibri" w:eastAsia="Times New Roman" w:hAnsi="Calibri" w:cs="Calibri"/>
          <w:b/>
          <w:bCs/>
          <w:color w:val="000000"/>
        </w:rPr>
        <w:t>But you wouldn’t have to do that if you didn’t have a problem here. The purpose of this conversation and all my conversations is to understand why we’ve gotten to the point we’re at. Why was it that this extremism came from your schools and from your mosques?</w:t>
      </w:r>
    </w:p>
    <w:p w:rsidR="0081595E" w:rsidRPr="0081595E" w:rsidRDefault="0081595E" w:rsidP="0081595E">
      <w:pPr>
        <w:pStyle w:val="ListParagraph"/>
        <w:numPr>
          <w:ilvl w:val="0"/>
          <w:numId w:val="2"/>
        </w:numPr>
        <w:spacing w:after="0" w:line="240" w:lineRule="auto"/>
        <w:rPr>
          <w:rFonts w:ascii="Calibri" w:eastAsia="Times New Roman" w:hAnsi="Calibri" w:cs="Calibri"/>
          <w:b/>
          <w:bCs/>
          <w:color w:val="000000"/>
        </w:rPr>
      </w:pPr>
      <w:r w:rsidRPr="0081595E">
        <w:rPr>
          <w:rFonts w:ascii="Calibri" w:eastAsia="Times New Roman" w:hAnsi="Calibri" w:cs="Calibri"/>
          <w:b/>
          <w:bCs/>
          <w:color w:val="000000"/>
        </w:rPr>
        <w:t>But you’re fighting wars with them.</w:t>
      </w:r>
    </w:p>
    <w:p w:rsidR="0081595E" w:rsidRPr="0081595E" w:rsidRDefault="0081595E" w:rsidP="0081595E">
      <w:pPr>
        <w:pStyle w:val="ListParagraph"/>
        <w:numPr>
          <w:ilvl w:val="0"/>
          <w:numId w:val="2"/>
        </w:numPr>
        <w:spacing w:after="0" w:line="240" w:lineRule="auto"/>
        <w:rPr>
          <w:rFonts w:ascii="Calibri" w:eastAsia="Times New Roman" w:hAnsi="Calibri" w:cs="Calibri"/>
          <w:b/>
          <w:bCs/>
          <w:color w:val="000000"/>
        </w:rPr>
      </w:pPr>
      <w:r w:rsidRPr="0081595E">
        <w:rPr>
          <w:rFonts w:ascii="Calibri" w:eastAsia="Times New Roman" w:hAnsi="Calibri" w:cs="Calibri"/>
          <w:b/>
          <w:bCs/>
          <w:color w:val="000000"/>
        </w:rPr>
        <w:t>How would you have liked to have had them done differently?</w:t>
      </w:r>
    </w:p>
    <w:p w:rsidR="0081595E" w:rsidRPr="0081595E" w:rsidRDefault="0081595E" w:rsidP="0081595E">
      <w:pPr>
        <w:pStyle w:val="ListParagraph"/>
        <w:numPr>
          <w:ilvl w:val="0"/>
          <w:numId w:val="2"/>
        </w:numPr>
        <w:spacing w:after="0" w:line="240" w:lineRule="auto"/>
        <w:jc w:val="both"/>
        <w:rPr>
          <w:rFonts w:ascii="Calibri" w:eastAsia="Times New Roman" w:hAnsi="Calibri" w:cs="Calibri"/>
          <w:b/>
          <w:bCs/>
          <w:color w:val="000000"/>
        </w:rPr>
      </w:pPr>
      <w:r w:rsidRPr="0081595E">
        <w:rPr>
          <w:rFonts w:ascii="Calibri" w:eastAsia="Times New Roman" w:hAnsi="Calibri" w:cs="Calibri"/>
          <w:b/>
          <w:bCs/>
          <w:color w:val="000000"/>
        </w:rPr>
        <w:t>I have just a couple more questions on this point. [The Saudi cleric] Muhammad al-Arifi, he has said in his sermons that “Shia are nonbelievers.”</w:t>
      </w:r>
    </w:p>
    <w:p w:rsidR="0081595E" w:rsidRPr="0081595E" w:rsidRDefault="0081595E" w:rsidP="0081595E">
      <w:pPr>
        <w:pStyle w:val="ListParagraph"/>
        <w:numPr>
          <w:ilvl w:val="0"/>
          <w:numId w:val="2"/>
        </w:numPr>
        <w:spacing w:after="0" w:line="240" w:lineRule="auto"/>
        <w:rPr>
          <w:rFonts w:ascii="Calibri" w:eastAsia="Times New Roman" w:hAnsi="Calibri" w:cs="Calibri"/>
          <w:b/>
          <w:bCs/>
          <w:color w:val="000000"/>
        </w:rPr>
      </w:pPr>
      <w:r w:rsidRPr="0081595E">
        <w:rPr>
          <w:rFonts w:ascii="Calibri" w:eastAsia="Times New Roman" w:hAnsi="Calibri" w:cs="Calibri"/>
          <w:b/>
          <w:bCs/>
          <w:color w:val="000000"/>
        </w:rPr>
        <w:t>Is that right?</w:t>
      </w:r>
    </w:p>
    <w:p w:rsidR="0081595E" w:rsidRPr="0081595E" w:rsidRDefault="0081595E" w:rsidP="0081595E">
      <w:pPr>
        <w:pStyle w:val="ListParagraph"/>
        <w:numPr>
          <w:ilvl w:val="0"/>
          <w:numId w:val="2"/>
        </w:numPr>
        <w:spacing w:after="0" w:line="240" w:lineRule="auto"/>
        <w:rPr>
          <w:rFonts w:ascii="Calibri" w:eastAsia="Times New Roman" w:hAnsi="Calibri" w:cs="Calibri"/>
          <w:b/>
          <w:bCs/>
          <w:color w:val="000000"/>
        </w:rPr>
      </w:pPr>
      <w:r w:rsidRPr="0081595E">
        <w:rPr>
          <w:rFonts w:ascii="Calibri" w:eastAsia="Times New Roman" w:hAnsi="Calibri" w:cs="Calibri"/>
          <w:b/>
          <w:bCs/>
          <w:color w:val="000000"/>
        </w:rPr>
        <w:t>No, but I’m asking you what you think.</w:t>
      </w:r>
    </w:p>
    <w:p w:rsidR="0081595E" w:rsidRPr="0081595E" w:rsidRDefault="0081595E" w:rsidP="0081595E">
      <w:pPr>
        <w:pStyle w:val="ListParagraph"/>
        <w:numPr>
          <w:ilvl w:val="0"/>
          <w:numId w:val="2"/>
        </w:numPr>
        <w:spacing w:after="0" w:line="240" w:lineRule="auto"/>
        <w:jc w:val="both"/>
        <w:rPr>
          <w:rFonts w:ascii="Calibri" w:eastAsia="Times New Roman" w:hAnsi="Calibri" w:cs="Calibri"/>
          <w:b/>
          <w:bCs/>
          <w:color w:val="000000"/>
        </w:rPr>
      </w:pPr>
      <w:r w:rsidRPr="0081595E">
        <w:rPr>
          <w:rFonts w:ascii="Calibri" w:eastAsia="Times New Roman" w:hAnsi="Calibri" w:cs="Calibri"/>
          <w:b/>
          <w:bCs/>
          <w:color w:val="000000"/>
        </w:rPr>
        <w:t>No, but you’re arrayed against them. You’re part of the coalition that’s up against them in Syria. You’re bombing their proxy force in Yemen. How can you say your “not fighting wars with them”?</w:t>
      </w:r>
    </w:p>
    <w:p w:rsidR="0081595E" w:rsidRPr="0081595E" w:rsidRDefault="0081595E" w:rsidP="0081595E">
      <w:pPr>
        <w:pStyle w:val="ListParagraph"/>
        <w:numPr>
          <w:ilvl w:val="0"/>
          <w:numId w:val="2"/>
        </w:numPr>
        <w:spacing w:after="0" w:line="240" w:lineRule="auto"/>
        <w:rPr>
          <w:rFonts w:ascii="Calibri" w:eastAsia="Times New Roman" w:hAnsi="Calibri" w:cs="Calibri"/>
          <w:b/>
          <w:bCs/>
          <w:color w:val="000000"/>
        </w:rPr>
      </w:pPr>
      <w:r w:rsidRPr="0081595E">
        <w:rPr>
          <w:rFonts w:ascii="Calibri" w:eastAsia="Times New Roman" w:hAnsi="Calibri" w:cs="Calibri"/>
          <w:b/>
          <w:bCs/>
          <w:color w:val="000000"/>
        </w:rPr>
        <w:t>So how is that sectarian?</w:t>
      </w:r>
    </w:p>
    <w:p w:rsidR="0081595E" w:rsidRPr="0081595E" w:rsidRDefault="0081595E" w:rsidP="0081595E">
      <w:pPr>
        <w:pStyle w:val="ListParagraph"/>
        <w:numPr>
          <w:ilvl w:val="0"/>
          <w:numId w:val="2"/>
        </w:numPr>
        <w:spacing w:after="0" w:line="240" w:lineRule="auto"/>
        <w:rPr>
          <w:rFonts w:ascii="Calibri" w:eastAsia="Times New Roman" w:hAnsi="Calibri" w:cs="Calibri"/>
          <w:b/>
          <w:bCs/>
          <w:color w:val="000000"/>
        </w:rPr>
      </w:pPr>
      <w:r w:rsidRPr="0081595E">
        <w:rPr>
          <w:rFonts w:ascii="Calibri" w:eastAsia="Times New Roman" w:hAnsi="Calibri" w:cs="Calibri"/>
          <w:b/>
          <w:bCs/>
          <w:color w:val="000000"/>
        </w:rPr>
        <w:t>Why would they want to do that?</w:t>
      </w:r>
    </w:p>
    <w:p w:rsidR="0081595E" w:rsidRDefault="0081595E" w:rsidP="0081595E">
      <w:pPr>
        <w:pStyle w:val="ListParagraph"/>
        <w:numPr>
          <w:ilvl w:val="0"/>
          <w:numId w:val="2"/>
        </w:numPr>
        <w:spacing w:after="0" w:line="240" w:lineRule="auto"/>
        <w:jc w:val="both"/>
        <w:rPr>
          <w:rFonts w:ascii="Calibri" w:eastAsia="Times New Roman" w:hAnsi="Calibri" w:cs="Calibri"/>
          <w:b/>
          <w:bCs/>
          <w:color w:val="000000"/>
        </w:rPr>
      </w:pPr>
      <w:r w:rsidRPr="0081595E">
        <w:rPr>
          <w:rFonts w:ascii="Calibri" w:eastAsia="Times New Roman" w:hAnsi="Calibri" w:cs="Calibri"/>
          <w:b/>
          <w:bCs/>
          <w:color w:val="000000"/>
        </w:rPr>
        <w:t>You say that the Iranian Constitution calls on Iran to export the revolution and to interfere in the affairs of others. Where does it say that exactly?</w:t>
      </w:r>
    </w:p>
    <w:p w:rsidR="0081595E" w:rsidRPr="0081595E" w:rsidRDefault="0081595E" w:rsidP="0081595E">
      <w:pPr>
        <w:pStyle w:val="ListParagraph"/>
        <w:spacing w:after="0" w:line="240" w:lineRule="auto"/>
        <w:jc w:val="both"/>
        <w:rPr>
          <w:rFonts w:ascii="Calibri" w:eastAsia="Times New Roman" w:hAnsi="Calibri" w:cs="Calibri"/>
          <w:b/>
          <w:bCs/>
          <w:color w:val="000000"/>
        </w:rPr>
      </w:pPr>
    </w:p>
    <w:p w:rsidR="0081595E" w:rsidRPr="0081595E" w:rsidRDefault="0081595E" w:rsidP="0081595E">
      <w:pPr>
        <w:pStyle w:val="ListParagraph"/>
        <w:numPr>
          <w:ilvl w:val="0"/>
          <w:numId w:val="3"/>
        </w:numPr>
        <w:rPr>
          <w:rFonts w:ascii="Calibri" w:eastAsia="Times New Roman" w:hAnsi="Calibri" w:cs="Calibri"/>
          <w:color w:val="000000"/>
        </w:rPr>
      </w:pPr>
      <w:r>
        <w:t xml:space="preserve"> </w:t>
      </w:r>
      <w:r w:rsidRPr="0081595E">
        <w:rPr>
          <w:rFonts w:ascii="Calibri" w:eastAsia="Times New Roman" w:hAnsi="Calibri" w:cs="Calibri"/>
          <w:color w:val="000000"/>
        </w:rPr>
        <w:t>Setting rules of engagement</w:t>
      </w:r>
    </w:p>
    <w:p w:rsidR="0081595E" w:rsidRDefault="0081595E" w:rsidP="0081595E">
      <w:pPr>
        <w:pStyle w:val="ListParagraph"/>
        <w:numPr>
          <w:ilvl w:val="0"/>
          <w:numId w:val="4"/>
        </w:numPr>
        <w:spacing w:after="0" w:line="240" w:lineRule="auto"/>
        <w:rPr>
          <w:rFonts w:ascii="Calibri" w:eastAsia="Times New Roman" w:hAnsi="Calibri" w:cs="Calibri"/>
          <w:b/>
          <w:bCs/>
          <w:color w:val="000000"/>
        </w:rPr>
      </w:pPr>
      <w:r w:rsidRPr="0081595E">
        <w:rPr>
          <w:rFonts w:ascii="Calibri" w:eastAsia="Times New Roman" w:hAnsi="Calibri" w:cs="Calibri"/>
          <w:b/>
          <w:bCs/>
          <w:color w:val="000000"/>
        </w:rPr>
        <w:t>I want to come back to some of that. But I want to pick up a thread that we dropped earlier, and that was the reaction after Juhayman seized the mosque in Mecca after the revolution. You talked about a Sunni counterreaction that has contributed to the crisis that you’re in today. Can you talk about what you meant by that?</w:t>
      </w:r>
    </w:p>
    <w:p w:rsidR="0081595E" w:rsidRPr="0081595E" w:rsidRDefault="0081595E" w:rsidP="0081595E">
      <w:pPr>
        <w:pStyle w:val="ListParagraph"/>
        <w:spacing w:after="0" w:line="240" w:lineRule="auto"/>
        <w:rPr>
          <w:rFonts w:ascii="Calibri" w:eastAsia="Times New Roman" w:hAnsi="Calibri" w:cs="Calibri"/>
          <w:b/>
          <w:bCs/>
          <w:color w:val="000000"/>
        </w:rPr>
      </w:pPr>
    </w:p>
    <w:p w:rsidR="0081595E" w:rsidRDefault="0081595E" w:rsidP="00001694">
      <w:pPr>
        <w:pStyle w:val="ListParagraph"/>
        <w:numPr>
          <w:ilvl w:val="0"/>
          <w:numId w:val="3"/>
        </w:numPr>
        <w:spacing w:after="0" w:line="240" w:lineRule="auto"/>
        <w:rPr>
          <w:rFonts w:ascii="Calibri" w:eastAsia="Times New Roman" w:hAnsi="Calibri" w:cs="Calibri"/>
          <w:color w:val="000000"/>
        </w:rPr>
      </w:pPr>
      <w:r w:rsidRPr="0081595E">
        <w:rPr>
          <w:rFonts w:ascii="Calibri" w:eastAsia="Times New Roman" w:hAnsi="Calibri" w:cs="Calibri"/>
          <w:color w:val="000000"/>
        </w:rPr>
        <w:t>Using different frame</w:t>
      </w:r>
    </w:p>
    <w:p w:rsidR="0081595E" w:rsidRPr="0081595E" w:rsidRDefault="0081595E" w:rsidP="0081595E">
      <w:pPr>
        <w:pStyle w:val="ListParagraph"/>
        <w:numPr>
          <w:ilvl w:val="0"/>
          <w:numId w:val="5"/>
        </w:numPr>
        <w:spacing w:after="0" w:line="240" w:lineRule="auto"/>
        <w:jc w:val="both"/>
        <w:rPr>
          <w:rFonts w:ascii="Calibri" w:eastAsia="Times New Roman" w:hAnsi="Calibri" w:cs="Calibri"/>
          <w:b/>
          <w:bCs/>
          <w:color w:val="000000"/>
        </w:rPr>
      </w:pPr>
      <w:r w:rsidRPr="0081595E">
        <w:rPr>
          <w:rFonts w:ascii="Calibri" w:eastAsia="Times New Roman" w:hAnsi="Calibri" w:cs="Calibri"/>
          <w:b/>
          <w:bCs/>
          <w:color w:val="000000"/>
        </w:rPr>
        <w:t>But to an outsider looking at this, to be fair, they see interventions all over the place. They see your intervention with Saddam Hussein into the affairs of Iran. They see your intervention in Yemen. You point to their support for Hezbollah and Lebanon. To an outsider looking at this, how do they differentiate between your interventions and their interventions?</w:t>
      </w:r>
    </w:p>
    <w:p w:rsidR="0081595E" w:rsidRPr="0081595E" w:rsidRDefault="0081595E" w:rsidP="0081595E">
      <w:pPr>
        <w:pStyle w:val="ListParagraph"/>
        <w:numPr>
          <w:ilvl w:val="0"/>
          <w:numId w:val="5"/>
        </w:numPr>
        <w:spacing w:after="0" w:line="240" w:lineRule="auto"/>
        <w:rPr>
          <w:rFonts w:ascii="Calibri" w:eastAsia="Times New Roman" w:hAnsi="Calibri" w:cs="Calibri"/>
          <w:b/>
          <w:bCs/>
          <w:color w:val="000000"/>
        </w:rPr>
      </w:pPr>
      <w:r w:rsidRPr="0081595E">
        <w:rPr>
          <w:rFonts w:ascii="Calibri" w:eastAsia="Times New Roman" w:hAnsi="Calibri" w:cs="Calibri"/>
          <w:b/>
          <w:bCs/>
          <w:color w:val="000000"/>
        </w:rPr>
        <w:t>I mean, it seems you’ve still got a problem if you have people out there with these beliefs.</w:t>
      </w:r>
    </w:p>
    <w:p w:rsidR="0081595E" w:rsidRPr="0081595E" w:rsidRDefault="0081595E" w:rsidP="0081595E">
      <w:pPr>
        <w:pStyle w:val="ListParagraph"/>
        <w:numPr>
          <w:ilvl w:val="0"/>
          <w:numId w:val="5"/>
        </w:numPr>
        <w:spacing w:after="0" w:line="240" w:lineRule="auto"/>
        <w:rPr>
          <w:rFonts w:ascii="Calibri" w:eastAsia="Times New Roman" w:hAnsi="Calibri" w:cs="Calibri"/>
          <w:b/>
          <w:bCs/>
          <w:color w:val="000000"/>
        </w:rPr>
      </w:pPr>
      <w:r w:rsidRPr="0081595E">
        <w:rPr>
          <w:rFonts w:ascii="Calibri" w:eastAsia="Times New Roman" w:hAnsi="Calibri" w:cs="Calibri"/>
          <w:b/>
          <w:bCs/>
          <w:color w:val="000000"/>
        </w:rPr>
        <w:t>Why did you feel that you had to join that coalition?</w:t>
      </w:r>
    </w:p>
    <w:p w:rsidR="0081595E" w:rsidRPr="0081595E" w:rsidRDefault="0081595E" w:rsidP="0081595E">
      <w:pPr>
        <w:spacing w:after="0" w:line="240" w:lineRule="auto"/>
        <w:rPr>
          <w:rFonts w:ascii="Calibri" w:eastAsia="Times New Roman" w:hAnsi="Calibri" w:cs="Calibri"/>
          <w:color w:val="000000"/>
        </w:rPr>
      </w:pPr>
    </w:p>
    <w:p w:rsidR="0081595E" w:rsidRDefault="0081595E" w:rsidP="00001694">
      <w:pPr>
        <w:pStyle w:val="ListParagraph"/>
        <w:numPr>
          <w:ilvl w:val="0"/>
          <w:numId w:val="3"/>
        </w:numPr>
        <w:spacing w:after="0" w:line="240" w:lineRule="auto"/>
        <w:rPr>
          <w:rFonts w:ascii="Calibri" w:eastAsia="Times New Roman" w:hAnsi="Calibri" w:cs="Calibri"/>
          <w:color w:val="000000"/>
        </w:rPr>
      </w:pPr>
      <w:r w:rsidRPr="0081595E">
        <w:rPr>
          <w:rFonts w:ascii="Calibri" w:eastAsia="Times New Roman" w:hAnsi="Calibri" w:cs="Calibri"/>
          <w:color w:val="000000"/>
        </w:rPr>
        <w:lastRenderedPageBreak/>
        <w:t>Using vague sources</w:t>
      </w:r>
    </w:p>
    <w:p w:rsidR="0081595E" w:rsidRPr="0081595E" w:rsidRDefault="0081595E" w:rsidP="0081595E">
      <w:pPr>
        <w:pStyle w:val="ListParagraph"/>
        <w:numPr>
          <w:ilvl w:val="0"/>
          <w:numId w:val="6"/>
        </w:numPr>
        <w:spacing w:after="0" w:line="240" w:lineRule="auto"/>
        <w:rPr>
          <w:rFonts w:ascii="Calibri" w:eastAsia="Times New Roman" w:hAnsi="Calibri" w:cs="Calibri"/>
          <w:b/>
          <w:bCs/>
          <w:color w:val="000000"/>
        </w:rPr>
      </w:pPr>
      <w:r w:rsidRPr="0081595E">
        <w:rPr>
          <w:rFonts w:ascii="Calibri" w:eastAsia="Times New Roman" w:hAnsi="Calibri" w:cs="Calibri"/>
          <w:b/>
          <w:bCs/>
          <w:color w:val="000000"/>
        </w:rPr>
        <w:t>The Iranians, many of them that I talk to feel genuinely afraid of Saudi Arabia, and you in turn feel very much worried about what they’re doing in all countries around your neighborhood. One thing that particularly worries them is the large arms sales that have been made to Saudi Arabia and the U.A.E. What are these arms for?</w:t>
      </w:r>
    </w:p>
    <w:p w:rsidR="0081595E" w:rsidRPr="0081595E" w:rsidRDefault="0081595E" w:rsidP="0081595E">
      <w:pPr>
        <w:spacing w:after="0" w:line="240" w:lineRule="auto"/>
        <w:rPr>
          <w:rFonts w:ascii="Calibri" w:eastAsia="Times New Roman" w:hAnsi="Calibri" w:cs="Calibri"/>
          <w:color w:val="000000"/>
        </w:rPr>
      </w:pPr>
    </w:p>
    <w:p w:rsidR="0081595E" w:rsidRDefault="0081595E" w:rsidP="0081595E">
      <w:pPr>
        <w:pStyle w:val="ListParagraph"/>
        <w:numPr>
          <w:ilvl w:val="0"/>
          <w:numId w:val="3"/>
        </w:numPr>
        <w:spacing w:after="0" w:line="240" w:lineRule="auto"/>
      </w:pPr>
      <w:r w:rsidRPr="0081595E">
        <w:t>Interrupting</w:t>
      </w:r>
    </w:p>
    <w:p w:rsidR="0081595E" w:rsidRPr="0081595E" w:rsidRDefault="0081595E" w:rsidP="0081595E">
      <w:pPr>
        <w:pStyle w:val="ListParagraph"/>
        <w:numPr>
          <w:ilvl w:val="0"/>
          <w:numId w:val="7"/>
        </w:numPr>
        <w:rPr>
          <w:b/>
        </w:rPr>
      </w:pPr>
      <w:r w:rsidRPr="0081595E">
        <w:rPr>
          <w:b/>
        </w:rPr>
        <w:t>How is that different than Assad asking for assistance from Iran and them getting involved?</w:t>
      </w:r>
    </w:p>
    <w:p w:rsidR="0081595E" w:rsidRPr="0081595E" w:rsidRDefault="0081595E" w:rsidP="0081595E">
      <w:pPr>
        <w:pStyle w:val="ListParagraph"/>
        <w:numPr>
          <w:ilvl w:val="0"/>
          <w:numId w:val="7"/>
        </w:numPr>
        <w:rPr>
          <w:b/>
        </w:rPr>
      </w:pPr>
      <w:r w:rsidRPr="0081595E">
        <w:rPr>
          <w:b/>
        </w:rPr>
        <w:t>I mean, you’re leading that coalition.</w:t>
      </w:r>
    </w:p>
    <w:p w:rsidR="0081595E" w:rsidRPr="0081595E" w:rsidRDefault="0081595E" w:rsidP="0081595E">
      <w:pPr>
        <w:pStyle w:val="ListParagraph"/>
        <w:numPr>
          <w:ilvl w:val="0"/>
          <w:numId w:val="7"/>
        </w:numPr>
        <w:rPr>
          <w:b/>
        </w:rPr>
      </w:pPr>
      <w:r w:rsidRPr="0081595E">
        <w:rPr>
          <w:b/>
        </w:rPr>
        <w:t>It was never on the table.</w:t>
      </w:r>
    </w:p>
    <w:p w:rsidR="0081595E" w:rsidRPr="0081595E" w:rsidRDefault="0081595E" w:rsidP="0081595E">
      <w:pPr>
        <w:pStyle w:val="ListParagraph"/>
        <w:numPr>
          <w:ilvl w:val="0"/>
          <w:numId w:val="7"/>
        </w:numPr>
        <w:rPr>
          <w:b/>
        </w:rPr>
      </w:pPr>
      <w:r w:rsidRPr="0081595E">
        <w:rPr>
          <w:b/>
        </w:rPr>
        <w:t>Of course, because it’s from…</w:t>
      </w:r>
    </w:p>
    <w:p w:rsidR="0081595E" w:rsidRPr="0081595E" w:rsidRDefault="0081595E" w:rsidP="0081595E">
      <w:pPr>
        <w:pStyle w:val="ListParagraph"/>
        <w:numPr>
          <w:ilvl w:val="0"/>
          <w:numId w:val="7"/>
        </w:numPr>
        <w:rPr>
          <w:b/>
        </w:rPr>
      </w:pPr>
      <w:r w:rsidRPr="0081595E">
        <w:rPr>
          <w:b/>
        </w:rPr>
        <w:t>Right, but there were structures that were destroyed and churches that were destroyed.</w:t>
      </w:r>
    </w:p>
    <w:p w:rsidR="0081595E" w:rsidRPr="0081595E" w:rsidRDefault="0081595E" w:rsidP="0081595E">
      <w:pPr>
        <w:pStyle w:val="ListParagraph"/>
        <w:numPr>
          <w:ilvl w:val="0"/>
          <w:numId w:val="7"/>
        </w:numPr>
        <w:rPr>
          <w:b/>
        </w:rPr>
      </w:pPr>
      <w:r w:rsidRPr="0081595E">
        <w:rPr>
          <w:b/>
        </w:rPr>
        <w:t>So Egypt and Saudi Arabia?</w:t>
      </w:r>
    </w:p>
    <w:p w:rsidR="0081595E" w:rsidRDefault="0081595E" w:rsidP="0081595E">
      <w:pPr>
        <w:pStyle w:val="ListParagraph"/>
        <w:numPr>
          <w:ilvl w:val="0"/>
          <w:numId w:val="7"/>
        </w:numPr>
        <w:rPr>
          <w:b/>
        </w:rPr>
      </w:pPr>
      <w:r w:rsidRPr="0081595E">
        <w:rPr>
          <w:b/>
        </w:rPr>
        <w:t>You’re fighting a war against them in in Yemen.</w:t>
      </w:r>
    </w:p>
    <w:p w:rsidR="00E53697" w:rsidRPr="00E53697" w:rsidRDefault="00E53697" w:rsidP="00E53697">
      <w:pPr>
        <w:pStyle w:val="ListParagraph"/>
        <w:numPr>
          <w:ilvl w:val="0"/>
          <w:numId w:val="7"/>
        </w:numPr>
      </w:pPr>
      <w:r w:rsidRPr="00E53697">
        <w:t>And we’re paying the price for it. Al Qaeda’s attacking us. Daesh is attacking us.</w:t>
      </w:r>
    </w:p>
    <w:p w:rsidR="00E53697" w:rsidRPr="00E53697" w:rsidRDefault="00E53697" w:rsidP="00E53697">
      <w:pPr>
        <w:pStyle w:val="ListParagraph"/>
        <w:numPr>
          <w:ilvl w:val="0"/>
          <w:numId w:val="7"/>
        </w:numPr>
      </w:pPr>
      <w:r w:rsidRPr="00E53697">
        <w:t>No, what we have with Iran is, when you see rivalry as competition, we’re not competing with Iran. We don’t want to compete with Iran. We just–</w:t>
      </w:r>
    </w:p>
    <w:p w:rsidR="0081595E" w:rsidRPr="0081595E" w:rsidRDefault="0081595E" w:rsidP="0081595E">
      <w:pPr>
        <w:rPr>
          <w:b/>
        </w:rPr>
      </w:pPr>
    </w:p>
    <w:p w:rsidR="0081595E" w:rsidRDefault="0081595E" w:rsidP="0081595E">
      <w:pPr>
        <w:pStyle w:val="ListParagraph"/>
        <w:numPr>
          <w:ilvl w:val="0"/>
          <w:numId w:val="3"/>
        </w:numPr>
        <w:spacing w:after="0" w:line="240" w:lineRule="auto"/>
      </w:pPr>
      <w:r w:rsidRPr="0081595E">
        <w:t>Contradicting</w:t>
      </w:r>
    </w:p>
    <w:p w:rsidR="0081595E" w:rsidRDefault="0081595E" w:rsidP="0081595E">
      <w:pPr>
        <w:pStyle w:val="ListParagraph"/>
        <w:numPr>
          <w:ilvl w:val="0"/>
          <w:numId w:val="8"/>
        </w:numPr>
        <w:rPr>
          <w:b/>
        </w:rPr>
      </w:pPr>
      <w:r w:rsidRPr="0081595E">
        <w:rPr>
          <w:b/>
        </w:rPr>
        <w:t>The Iranians look at you, and they say, “You’ve been busy supporting and exporting extremism.” What’s your response to that?</w:t>
      </w:r>
    </w:p>
    <w:p w:rsidR="0081595E" w:rsidRPr="0081595E" w:rsidRDefault="0081595E" w:rsidP="0081595E">
      <w:pPr>
        <w:pStyle w:val="ListParagraph"/>
        <w:rPr>
          <w:b/>
        </w:rPr>
      </w:pPr>
    </w:p>
    <w:p w:rsidR="0081595E" w:rsidRDefault="0081595E" w:rsidP="0081595E">
      <w:pPr>
        <w:pStyle w:val="ListParagraph"/>
        <w:numPr>
          <w:ilvl w:val="0"/>
          <w:numId w:val="3"/>
        </w:numPr>
        <w:spacing w:after="0" w:line="240" w:lineRule="auto"/>
      </w:pPr>
      <w:r w:rsidRPr="0081595E">
        <w:t>Post hoc correction</w:t>
      </w:r>
    </w:p>
    <w:p w:rsidR="0081595E" w:rsidRDefault="0081595E" w:rsidP="0081595E">
      <w:pPr>
        <w:pStyle w:val="ListParagraph"/>
        <w:numPr>
          <w:ilvl w:val="0"/>
          <w:numId w:val="9"/>
        </w:numPr>
        <w:spacing w:after="0" w:line="240" w:lineRule="auto"/>
        <w:rPr>
          <w:rFonts w:ascii="Calibri" w:eastAsia="Times New Roman" w:hAnsi="Calibri" w:cs="Calibri"/>
          <w:color w:val="333333"/>
        </w:rPr>
      </w:pPr>
      <w:r w:rsidRPr="0081595E">
        <w:rPr>
          <w:rFonts w:ascii="Calibri" w:eastAsia="Times New Roman" w:hAnsi="Calibri" w:cs="Calibri"/>
          <w:color w:val="333333"/>
        </w:rPr>
        <w:t>The war in Yemen is not a war that we chose. It’s not a war that we wanted. The Yemenese, we had worked with our Gulf partners to come with a transition from President [Ali Abdullah] Saleh to a new government, the GCC initiative. The Yemeni people picked up after that when the transition happened, established a national dialogue where all elements of Yemeni society — conservative, liberal, women, tribal, religious — got together and came up with a vision for what they want the Yemeni state to look like going forward. They then were in the process of writing a constitution, and the Houthis staged their coup, took over the government by force, imprisoned the president in Sanaa in his house. He was able to escape and go to Aden. They pursued him. They occupied the whole country. He asked for help and we responded.</w:t>
      </w:r>
    </w:p>
    <w:p w:rsidR="00352E59" w:rsidRDefault="00352E59" w:rsidP="00352E59">
      <w:pPr>
        <w:spacing w:after="0" w:line="240" w:lineRule="auto"/>
        <w:rPr>
          <w:rFonts w:ascii="Calibri" w:eastAsia="Times New Roman" w:hAnsi="Calibri" w:cs="Calibri"/>
          <w:color w:val="333333"/>
        </w:rPr>
      </w:pPr>
    </w:p>
    <w:p w:rsidR="00352E59" w:rsidRDefault="00352E59" w:rsidP="00352E59">
      <w:pPr>
        <w:spacing w:after="0" w:line="240" w:lineRule="auto"/>
        <w:rPr>
          <w:rFonts w:ascii="Calibri" w:eastAsia="Times New Roman" w:hAnsi="Calibri" w:cs="Calibri"/>
          <w:color w:val="333333"/>
        </w:rPr>
      </w:pPr>
    </w:p>
    <w:p w:rsidR="00352E59" w:rsidRDefault="00352E59" w:rsidP="00352E59">
      <w:pPr>
        <w:spacing w:after="0" w:line="240" w:lineRule="auto"/>
        <w:rPr>
          <w:rFonts w:ascii="Calibri" w:eastAsia="Times New Roman" w:hAnsi="Calibri" w:cs="Calibri"/>
          <w:color w:val="333333"/>
        </w:rPr>
      </w:pPr>
    </w:p>
    <w:p w:rsidR="00352E59" w:rsidRDefault="00352E59" w:rsidP="00352E59">
      <w:pPr>
        <w:spacing w:after="0" w:line="240" w:lineRule="auto"/>
        <w:rPr>
          <w:rFonts w:ascii="Calibri" w:eastAsia="Times New Roman" w:hAnsi="Calibri" w:cs="Calibri"/>
          <w:color w:val="333333"/>
        </w:rPr>
      </w:pPr>
    </w:p>
    <w:p w:rsidR="00352E59" w:rsidRDefault="00352E59" w:rsidP="00352E59">
      <w:pPr>
        <w:spacing w:after="0" w:line="240" w:lineRule="auto"/>
        <w:rPr>
          <w:rFonts w:ascii="Calibri" w:eastAsia="Times New Roman" w:hAnsi="Calibri" w:cs="Calibri"/>
          <w:color w:val="333333"/>
        </w:rPr>
      </w:pPr>
    </w:p>
    <w:p w:rsidR="00352E59" w:rsidRDefault="00352E59" w:rsidP="00352E59">
      <w:pPr>
        <w:spacing w:after="0" w:line="240" w:lineRule="auto"/>
        <w:rPr>
          <w:rFonts w:ascii="Calibri" w:eastAsia="Times New Roman" w:hAnsi="Calibri" w:cs="Calibri"/>
          <w:color w:val="333333"/>
        </w:rPr>
      </w:pPr>
    </w:p>
    <w:p w:rsidR="00352E59" w:rsidRDefault="00352E59" w:rsidP="00352E59">
      <w:pPr>
        <w:spacing w:after="0" w:line="240" w:lineRule="auto"/>
        <w:rPr>
          <w:rFonts w:ascii="Calibri" w:eastAsia="Times New Roman" w:hAnsi="Calibri" w:cs="Calibri"/>
          <w:color w:val="333333"/>
        </w:rPr>
      </w:pPr>
    </w:p>
    <w:p w:rsidR="00352E59" w:rsidRDefault="00352E59" w:rsidP="00352E59">
      <w:pPr>
        <w:spacing w:after="0" w:line="240" w:lineRule="auto"/>
        <w:rPr>
          <w:rFonts w:ascii="Calibri" w:eastAsia="Times New Roman" w:hAnsi="Calibri" w:cs="Calibri"/>
          <w:color w:val="333333"/>
        </w:rPr>
      </w:pPr>
    </w:p>
    <w:p w:rsidR="00352E59" w:rsidRPr="00352E59" w:rsidRDefault="00352E59" w:rsidP="00352E59">
      <w:pPr>
        <w:spacing w:after="0" w:line="240" w:lineRule="auto"/>
        <w:rPr>
          <w:rFonts w:ascii="Calibri" w:eastAsia="Times New Roman" w:hAnsi="Calibri" w:cs="Calibri"/>
          <w:color w:val="333333"/>
        </w:rPr>
      </w:pPr>
    </w:p>
    <w:p w:rsidR="0081595E" w:rsidRDefault="0081595E" w:rsidP="0081595E">
      <w:pPr>
        <w:ind w:left="360"/>
      </w:pPr>
    </w:p>
    <w:p w:rsidR="00E53697" w:rsidRPr="00352E59" w:rsidRDefault="00352E59" w:rsidP="00352E59">
      <w:pPr>
        <w:pStyle w:val="IntenseQuote"/>
        <w:numPr>
          <w:ilvl w:val="0"/>
          <w:numId w:val="19"/>
        </w:numPr>
        <w:rPr>
          <w:b/>
          <w:color w:val="auto"/>
          <w:sz w:val="28"/>
          <w:highlight w:val="yellow"/>
        </w:rPr>
      </w:pPr>
      <w:r w:rsidRPr="00352E59">
        <w:rPr>
          <w:b/>
          <w:color w:val="auto"/>
          <w:sz w:val="28"/>
          <w:highlight w:val="yellow"/>
        </w:rPr>
        <w:lastRenderedPageBreak/>
        <w:t>Interpretive</w:t>
      </w:r>
    </w:p>
    <w:p w:rsidR="00E53697" w:rsidRDefault="00E53697" w:rsidP="0081595E">
      <w:pPr>
        <w:ind w:left="360"/>
      </w:pPr>
    </w:p>
    <w:p w:rsidR="00E53697" w:rsidRDefault="00E53697" w:rsidP="0081595E">
      <w:pPr>
        <w:ind w:left="360"/>
      </w:pPr>
    </w:p>
    <w:p w:rsidR="00E53697" w:rsidRDefault="00E53697" w:rsidP="0081595E">
      <w:pPr>
        <w:ind w:left="360"/>
      </w:pPr>
    </w:p>
    <w:p w:rsidR="0081595E" w:rsidRDefault="0081595E" w:rsidP="0081595E">
      <w:pPr>
        <w:pStyle w:val="ListParagraph"/>
        <w:numPr>
          <w:ilvl w:val="0"/>
          <w:numId w:val="3"/>
        </w:numPr>
        <w:spacing w:after="0" w:line="240" w:lineRule="auto"/>
      </w:pPr>
      <w:r>
        <w:t>Reassuring</w:t>
      </w:r>
    </w:p>
    <w:p w:rsidR="0081595E" w:rsidRDefault="0081595E" w:rsidP="00E53697">
      <w:pPr>
        <w:pStyle w:val="ListParagraph"/>
        <w:numPr>
          <w:ilvl w:val="0"/>
          <w:numId w:val="16"/>
        </w:numPr>
        <w:rPr>
          <w:b/>
        </w:rPr>
      </w:pPr>
      <w:r w:rsidRPr="0081595E">
        <w:rPr>
          <w:b/>
        </w:rPr>
        <w:t>Right. But they still are supporting Sunni movements, regardless of what the aims of those movements are. I mean, they make this argument over and over again, that “Look, we’re not sectarian, as you say. We are interested in coming to the assistance of the oppressed.”</w:t>
      </w:r>
    </w:p>
    <w:p w:rsidR="00E53697" w:rsidRPr="00E53697" w:rsidRDefault="00E53697" w:rsidP="00E53697">
      <w:pPr>
        <w:pStyle w:val="ListParagraph"/>
        <w:numPr>
          <w:ilvl w:val="0"/>
          <w:numId w:val="16"/>
        </w:numPr>
      </w:pPr>
      <w:r w:rsidRPr="00E53697">
        <w:t>But that’s the reality. That’s the nature of life. You learn as you go. You make decisions based on what you think is the best scenario. And the years go by, and you can have another look at it and decide that maybe things could have been done differently.</w:t>
      </w:r>
    </w:p>
    <w:p w:rsidR="00E53697" w:rsidRPr="00E53697" w:rsidRDefault="00E53697" w:rsidP="00E53697">
      <w:pPr>
        <w:pStyle w:val="ListParagraph"/>
        <w:numPr>
          <w:ilvl w:val="0"/>
          <w:numId w:val="16"/>
        </w:numPr>
      </w:pPr>
      <w:r w:rsidRPr="00E53697">
        <w:t>By marginalizing the Sunnis in Iraq, I think the heavy -handedness of Iran’s involvement in Iraq also contributed to this. So it’s not — I wouldn’t say the U.S. invasion. I think it was already there.</w:t>
      </w:r>
    </w:p>
    <w:p w:rsidR="00E53697" w:rsidRPr="00E53697" w:rsidRDefault="00E53697" w:rsidP="00E53697">
      <w:pPr>
        <w:pStyle w:val="ListParagraph"/>
        <w:numPr>
          <w:ilvl w:val="0"/>
          <w:numId w:val="16"/>
        </w:numPr>
      </w:pPr>
      <w:r w:rsidRPr="00E53697">
        <w:t>Correct.</w:t>
      </w:r>
    </w:p>
    <w:p w:rsidR="00E53697" w:rsidRPr="00E53697" w:rsidRDefault="00E53697" w:rsidP="00E53697">
      <w:pPr>
        <w:pStyle w:val="ListParagraph"/>
        <w:numPr>
          <w:ilvl w:val="0"/>
          <w:numId w:val="16"/>
        </w:numPr>
      </w:pPr>
      <w:r w:rsidRPr="00E53697">
        <w:t>I don’t know that that is correct. Their support for Hamas is to undercut the Palestinian authority. Their support for the Kurds in Iraq under Saddam Hussein was to undercut the Iraqi state. In Bosnia, they talked more than they provided support. Most of the support came from Arab countries.</w:t>
      </w:r>
    </w:p>
    <w:p w:rsidR="00E53697" w:rsidRPr="00E53697" w:rsidRDefault="00E53697" w:rsidP="00E53697">
      <w:pPr>
        <w:pStyle w:val="ListParagraph"/>
        <w:numPr>
          <w:ilvl w:val="0"/>
          <w:numId w:val="16"/>
        </w:numPr>
      </w:pPr>
      <w:r w:rsidRPr="00E53697">
        <w:t>I don’t think so. We’re not bogged down. We’re making progress. The U.S. has been fighting in Afghanistan for 10 years. You’ve been fighting in Iraq for how many years? The coalition against ISIS in Syria has been conducting operations for how many years? Longer than our war in Yemen.</w:t>
      </w:r>
    </w:p>
    <w:p w:rsidR="00E53697" w:rsidRPr="00E53697" w:rsidRDefault="00E53697" w:rsidP="00E53697">
      <w:pPr>
        <w:pStyle w:val="ListParagraph"/>
        <w:numPr>
          <w:ilvl w:val="0"/>
          <w:numId w:val="16"/>
        </w:numPr>
      </w:pPr>
      <w:r w:rsidRPr="00E53697">
        <w:t>It’s to defend ourselves. We have always said that there are two things we don’t negotiate over: our faith and our security. We want to make sure that we have the best, most sophisticated weapons in order to defend our country and our people from any hostile action.</w:t>
      </w:r>
    </w:p>
    <w:p w:rsidR="00E53697" w:rsidRPr="00E53697" w:rsidRDefault="00E53697" w:rsidP="00E53697">
      <w:pPr>
        <w:pStyle w:val="ListParagraph"/>
        <w:numPr>
          <w:ilvl w:val="0"/>
          <w:numId w:val="16"/>
        </w:numPr>
      </w:pPr>
      <w:r w:rsidRPr="00E53697">
        <w:t>Look it up. The other clerics disassociated themselves from it, and we’re puzzled that people would put this in there. Let’s talk about what you call Wahhabism. Muhammad ibn Abd al-Wahhab was a preacher who lived in this region almost 300 years ago. He’s part of the Hanbali School, one of the four Sunni schools in Islam. If he was preaching intolerance and unacceptance and violence, why did it take 270 years before you saw the first Saudi terrorist?</w:t>
      </w:r>
    </w:p>
    <w:p w:rsidR="00E53697" w:rsidRPr="00E53697" w:rsidRDefault="00E53697" w:rsidP="00E53697">
      <w:pPr>
        <w:pStyle w:val="ListParagraph"/>
        <w:numPr>
          <w:ilvl w:val="0"/>
          <w:numId w:val="16"/>
        </w:numPr>
      </w:pPr>
      <w:r w:rsidRPr="00E53697">
        <w:t>That’s why we took a very firm position with regards to the preaching in our mosques, and that’s why many imams were dismissed.</w:t>
      </w:r>
    </w:p>
    <w:p w:rsidR="00E53697" w:rsidRPr="00E53697" w:rsidRDefault="00E53697" w:rsidP="00E53697">
      <w:pPr>
        <w:pStyle w:val="ListParagraph"/>
        <w:numPr>
          <w:ilvl w:val="0"/>
          <w:numId w:val="16"/>
        </w:numPr>
      </w:pPr>
      <w:r w:rsidRPr="00E53697">
        <w:t>They understood. I believe they were trying to work in that direction.</w:t>
      </w:r>
    </w:p>
    <w:p w:rsidR="00E53697" w:rsidRPr="00E53697" w:rsidRDefault="00E53697" w:rsidP="00E53697">
      <w:pPr>
        <w:pStyle w:val="ListParagraph"/>
        <w:numPr>
          <w:ilvl w:val="0"/>
          <w:numId w:val="16"/>
        </w:numPr>
      </w:pPr>
      <w:r w:rsidRPr="00E53697">
        <w:t xml:space="preserve">This is a work in progress. It never ends. You have to keep at it and keep at it and keep at it. You can never say, “I’m done.” This goes on. And sometimes the issue of textbooks is people will pull up a textbook from several years ago and say, “Look, it’s in the textbooks.” The </w:t>
      </w:r>
      <w:r w:rsidRPr="00E53697">
        <w:lastRenderedPageBreak/>
        <w:t>review of the textbooks is ongoing, and changes are made constantly. It’s not a situation where you say, “We’re done.”</w:t>
      </w:r>
    </w:p>
    <w:p w:rsidR="00E53697" w:rsidRPr="00E53697" w:rsidRDefault="00E53697" w:rsidP="00E53697">
      <w:pPr>
        <w:pStyle w:val="ListParagraph"/>
        <w:numPr>
          <w:ilvl w:val="0"/>
          <w:numId w:val="16"/>
        </w:numPr>
      </w:pPr>
      <w:r w:rsidRPr="00E53697">
        <w:t>We also mobilized more than 30 countries to liberate Kuwait from Saddam Hussein’s occupation of Kuwait. And we worked with the international community to impose no-fly zones in the southern part and northern part of Iraq, because Saddam Hussein became a threat, so we did what we thought was in our best interest.</w:t>
      </w:r>
    </w:p>
    <w:p w:rsidR="00E53697" w:rsidRPr="00E53697" w:rsidRDefault="00E53697" w:rsidP="00E53697">
      <w:pPr>
        <w:pStyle w:val="ListParagraph"/>
        <w:numPr>
          <w:ilvl w:val="0"/>
          <w:numId w:val="16"/>
        </w:numPr>
      </w:pPr>
      <w:r w:rsidRPr="00E53697">
        <w:t>We are working on this issue, and we are working on educating people, and we are working on promoting tolerance. We have established a national dialogue that brings in different aspects of our society to discuss different issues, whether it’s extremism, whether it’s terrorism, whether it’s the role of women, whether it’s political participation, whether it’s economic reform, so that the whole country is engaged in this discussion in order to minimize the impact of intolerance and extremism. We have launched an interfaith dialogue in Saudi Arabia that brought in all sects of the Islamic faith in a conference in Mecca in order to say: “Religion is universal. The Islamic faith is universal. The principles are the same, so we need to find a way to live with each other.” This dialogue was then taken to Madrid, where we brought in representatives of all the faiths — Judaism, Christianity, Buddhism, Taoism, Hinduism, Islam and sects from within those religions — in order to affirm the our common humanity, in order to show people that the values of religion are the same. It’s about peace and mercy and compassion and love and tolerance. It’s not about killing people. No religion justifies the killing of the innocent. None. In the Islamic faith, in the Quran, it’s revealed that “He who saves an innocent soul is as if he saved all of humanity, and he who kills an innocent soul is as if he killed all of humanity.” This is compassion. This is mercy.</w:t>
      </w:r>
    </w:p>
    <w:p w:rsidR="00E53697" w:rsidRPr="00E53697" w:rsidRDefault="00E53697" w:rsidP="00E53697">
      <w:pPr>
        <w:pStyle w:val="ListParagraph"/>
        <w:numPr>
          <w:ilvl w:val="0"/>
          <w:numId w:val="16"/>
        </w:numPr>
      </w:pPr>
      <w:r w:rsidRPr="00E53697">
        <w:t>We expressed our concerns to the U.S. and to the other countries. Our concern was, we wanted something that prevents Iran from acquiring nuclear capability, that had a serious snap back provisions for sanctions should Iran violate those agreements. And we were concerned about what is being done about Iran’s nefarious activities in the region. Those were our concerns.</w:t>
      </w:r>
    </w:p>
    <w:p w:rsidR="00E53697" w:rsidRPr="00E53697" w:rsidRDefault="00E53697" w:rsidP="00E53697">
      <w:pPr>
        <w:pStyle w:val="ListParagraph"/>
        <w:numPr>
          <w:ilvl w:val="0"/>
          <w:numId w:val="16"/>
        </w:numPr>
      </w:pPr>
      <w:r w:rsidRPr="00E53697">
        <w:t>We’re doing everything we can in order to fight the terrorists, those who finance them and those who justify their actions. We’re doing our best in order to look at every aspect of our society, from education, from charities, from banks, financial regulations. We are doing our best in order to train and equip our security forces to be able to deal effectively with the terrorists. And I think since the terrorist attacks in Riyadh, we have made great strides in this area. And I believe we have been very effective at fighting the terrorists, terror financing, and extremism. And there is still a lot more that we can do and will do.</w:t>
      </w:r>
    </w:p>
    <w:p w:rsidR="00E53697" w:rsidRPr="00E53697" w:rsidRDefault="00E53697" w:rsidP="00E53697">
      <w:pPr>
        <w:pStyle w:val="ListParagraph"/>
        <w:numPr>
          <w:ilvl w:val="0"/>
          <w:numId w:val="16"/>
        </w:numPr>
      </w:pPr>
      <w:r w:rsidRPr="00E53697">
        <w:t>Yeah, it’s substantially less than it was before. I can’t tell you that it’s completely stopped, because we don’t know. Sometimes people transfer money from Saudi Arabia to the U.S., from the U.S. to France, from France to Greece. They pick it up in cash, and they give it to someone. So we have called for more effective international cooperation in terms of the financing, in order to make sure that we have an audit trail. And we believe that the world has come a long way in the past 10 years in this area. Is it perfect? No. I don’t think so. I can’t tell you that it’s perfect, but is it effective? Yes. Are the systems that we have adopted among the most effective in the world? I have no doubt they are.</w:t>
      </w:r>
    </w:p>
    <w:p w:rsidR="00E53697" w:rsidRDefault="00E53697" w:rsidP="00E53697">
      <w:pPr>
        <w:pStyle w:val="ListParagraph"/>
        <w:numPr>
          <w:ilvl w:val="0"/>
          <w:numId w:val="16"/>
        </w:numPr>
      </w:pPr>
      <w:r w:rsidRPr="00E53697">
        <w:t>Yes.</w:t>
      </w:r>
    </w:p>
    <w:p w:rsidR="00E53697" w:rsidRPr="00E53697" w:rsidRDefault="00E53697" w:rsidP="00E53697">
      <w:pPr>
        <w:pStyle w:val="ListParagraph"/>
        <w:ind w:left="1080"/>
      </w:pPr>
    </w:p>
    <w:p w:rsidR="0081595E" w:rsidRDefault="0081595E" w:rsidP="0081595E">
      <w:pPr>
        <w:pStyle w:val="ListParagraph"/>
        <w:numPr>
          <w:ilvl w:val="0"/>
          <w:numId w:val="3"/>
        </w:numPr>
        <w:spacing w:after="0" w:line="240" w:lineRule="auto"/>
      </w:pPr>
      <w:r>
        <w:t>Correcting</w:t>
      </w:r>
    </w:p>
    <w:p w:rsidR="0081595E" w:rsidRDefault="0081595E" w:rsidP="00E53697">
      <w:pPr>
        <w:pStyle w:val="ListParagraph"/>
        <w:numPr>
          <w:ilvl w:val="0"/>
          <w:numId w:val="15"/>
        </w:numPr>
        <w:spacing w:after="0" w:line="240" w:lineRule="auto"/>
        <w:rPr>
          <w:rFonts w:ascii="Calibri" w:eastAsia="Times New Roman" w:hAnsi="Calibri" w:cs="Calibri"/>
          <w:b/>
          <w:bCs/>
          <w:color w:val="000000"/>
        </w:rPr>
      </w:pPr>
      <w:r w:rsidRPr="0081595E">
        <w:rPr>
          <w:rFonts w:ascii="Calibri" w:eastAsia="Times New Roman" w:hAnsi="Calibri" w:cs="Calibri"/>
          <w:b/>
          <w:bCs/>
          <w:color w:val="000000"/>
        </w:rPr>
        <w:t>And in return they, President Obama promised you more weapons.</w:t>
      </w:r>
    </w:p>
    <w:p w:rsidR="00E53697" w:rsidRPr="00E53697" w:rsidRDefault="00E53697" w:rsidP="00E53697">
      <w:pPr>
        <w:pStyle w:val="ListParagraph"/>
        <w:numPr>
          <w:ilvl w:val="0"/>
          <w:numId w:val="15"/>
        </w:numPr>
        <w:spacing w:after="0" w:line="240" w:lineRule="auto"/>
        <w:rPr>
          <w:rFonts w:ascii="Calibri" w:eastAsia="Times New Roman" w:hAnsi="Calibri" w:cs="Calibri"/>
          <w:bCs/>
          <w:color w:val="000000"/>
        </w:rPr>
      </w:pPr>
      <w:r w:rsidRPr="00E53697">
        <w:rPr>
          <w:rFonts w:ascii="Calibri" w:eastAsia="Times New Roman" w:hAnsi="Calibri" w:cs="Calibri"/>
          <w:bCs/>
          <w:color w:val="000000"/>
        </w:rPr>
        <w:t>I think the sectarianism in the region was already there. I think the Iranian interference in Iraq contributed to sectarianism in Iraq.</w:t>
      </w:r>
    </w:p>
    <w:p w:rsidR="00E53697" w:rsidRPr="00E53697" w:rsidRDefault="00E53697" w:rsidP="00E53697">
      <w:pPr>
        <w:pStyle w:val="ListParagraph"/>
        <w:numPr>
          <w:ilvl w:val="0"/>
          <w:numId w:val="15"/>
        </w:numPr>
        <w:spacing w:after="0" w:line="240" w:lineRule="auto"/>
        <w:rPr>
          <w:rFonts w:ascii="Calibri" w:eastAsia="Times New Roman" w:hAnsi="Calibri" w:cs="Calibri"/>
          <w:bCs/>
          <w:color w:val="000000"/>
        </w:rPr>
      </w:pPr>
      <w:r w:rsidRPr="00E53697">
        <w:rPr>
          <w:rFonts w:ascii="Calibri" w:eastAsia="Times New Roman" w:hAnsi="Calibri" w:cs="Calibri"/>
          <w:bCs/>
          <w:color w:val="000000"/>
        </w:rPr>
        <w:t>If you have one dollar that goes to support extremism or terrorism, that’s a problem.</w:t>
      </w:r>
    </w:p>
    <w:p w:rsidR="00E53697" w:rsidRPr="00E53697" w:rsidRDefault="00E53697" w:rsidP="00E53697">
      <w:pPr>
        <w:pStyle w:val="ListParagraph"/>
        <w:numPr>
          <w:ilvl w:val="0"/>
          <w:numId w:val="15"/>
        </w:numPr>
        <w:spacing w:after="0" w:line="240" w:lineRule="auto"/>
        <w:rPr>
          <w:rFonts w:ascii="Calibri" w:eastAsia="Times New Roman" w:hAnsi="Calibri" w:cs="Calibri"/>
          <w:bCs/>
          <w:color w:val="000000"/>
        </w:rPr>
      </w:pPr>
      <w:r w:rsidRPr="00E53697">
        <w:rPr>
          <w:rFonts w:ascii="Calibri" w:eastAsia="Times New Roman" w:hAnsi="Calibri" w:cs="Calibri"/>
          <w:bCs/>
          <w:color w:val="000000"/>
        </w:rPr>
        <w:t>It’s not their business to interfere in our affairs. The Saudis who are Shia are Saudi citizens; they belong to the Saudi state. Their loyalty is to the Saudi state. And Iran or any or nobody else either has the right to interfere. We don’t go and try to provoke minorities in Iran. We don’t go and try to provoke the Sunnis in Iran into taking up arms against the Iranian state.</w:t>
      </w:r>
    </w:p>
    <w:p w:rsidR="00E53697" w:rsidRPr="00E53697" w:rsidRDefault="00E53697" w:rsidP="00E53697">
      <w:pPr>
        <w:pStyle w:val="ListParagraph"/>
        <w:numPr>
          <w:ilvl w:val="0"/>
          <w:numId w:val="15"/>
        </w:numPr>
        <w:spacing w:after="0" w:line="240" w:lineRule="auto"/>
        <w:rPr>
          <w:rFonts w:ascii="Calibri" w:eastAsia="Times New Roman" w:hAnsi="Calibri" w:cs="Calibri"/>
          <w:bCs/>
          <w:color w:val="000000"/>
        </w:rPr>
      </w:pPr>
      <w:r w:rsidRPr="00E53697">
        <w:rPr>
          <w:rFonts w:ascii="Calibri" w:eastAsia="Times New Roman" w:hAnsi="Calibri" w:cs="Calibri"/>
          <w:bCs/>
          <w:color w:val="000000"/>
        </w:rPr>
        <w:t>We didn’t see it, because at that point we were in control of the finances. But what we did see is we saw Saudi citizens going to fight in Iraq.</w:t>
      </w:r>
    </w:p>
    <w:p w:rsidR="00E53697" w:rsidRPr="00E53697" w:rsidRDefault="00E53697" w:rsidP="00E53697">
      <w:pPr>
        <w:pStyle w:val="ListParagraph"/>
        <w:numPr>
          <w:ilvl w:val="0"/>
          <w:numId w:val="15"/>
        </w:numPr>
        <w:spacing w:after="0" w:line="240" w:lineRule="auto"/>
        <w:rPr>
          <w:rFonts w:ascii="Calibri" w:eastAsia="Times New Roman" w:hAnsi="Calibri" w:cs="Calibri"/>
          <w:bCs/>
          <w:color w:val="000000"/>
        </w:rPr>
      </w:pPr>
      <w:r w:rsidRPr="00E53697">
        <w:rPr>
          <w:rFonts w:ascii="Calibri" w:eastAsia="Times New Roman" w:hAnsi="Calibri" w:cs="Calibri"/>
          <w:bCs/>
          <w:color w:val="000000"/>
        </w:rPr>
        <w:t>We have Shia mosques in the Eastern province.</w:t>
      </w:r>
    </w:p>
    <w:p w:rsidR="00E53697" w:rsidRPr="00E53697" w:rsidRDefault="00E53697" w:rsidP="00E53697">
      <w:pPr>
        <w:pStyle w:val="ListParagraph"/>
        <w:numPr>
          <w:ilvl w:val="0"/>
          <w:numId w:val="15"/>
        </w:numPr>
        <w:spacing w:after="0" w:line="240" w:lineRule="auto"/>
        <w:rPr>
          <w:rFonts w:ascii="Calibri" w:eastAsia="Times New Roman" w:hAnsi="Calibri" w:cs="Calibri"/>
          <w:bCs/>
          <w:color w:val="000000"/>
        </w:rPr>
      </w:pPr>
      <w:r w:rsidRPr="00E53697">
        <w:rPr>
          <w:rFonts w:ascii="Calibri" w:eastAsia="Times New Roman" w:hAnsi="Calibri" w:cs="Calibri"/>
          <w:bCs/>
          <w:color w:val="000000"/>
        </w:rPr>
        <w:t>We’re not fighting a war against them in Yemen. We want them to get off our case. That’s what we want. We have our focus on our domestic development, improving the livelihood of our people, improving our economy, generating jobs, unleashing the potential of our youth.</w:t>
      </w:r>
    </w:p>
    <w:p w:rsidR="00E53697" w:rsidRPr="00E53697" w:rsidRDefault="00E53697" w:rsidP="00E53697">
      <w:pPr>
        <w:pStyle w:val="ListParagraph"/>
        <w:numPr>
          <w:ilvl w:val="0"/>
          <w:numId w:val="15"/>
        </w:numPr>
        <w:spacing w:after="0" w:line="240" w:lineRule="auto"/>
        <w:rPr>
          <w:rFonts w:ascii="Calibri" w:eastAsia="Times New Roman" w:hAnsi="Calibri" w:cs="Calibri"/>
          <w:bCs/>
          <w:color w:val="000000"/>
        </w:rPr>
      </w:pPr>
      <w:r w:rsidRPr="00E53697">
        <w:rPr>
          <w:rFonts w:ascii="Calibri" w:eastAsia="Times New Roman" w:hAnsi="Calibri" w:cs="Calibri"/>
          <w:bCs/>
          <w:color w:val="000000"/>
        </w:rPr>
        <w:t>We’re not opposed to it.</w:t>
      </w:r>
    </w:p>
    <w:p w:rsidR="00E53697" w:rsidRPr="00E53697" w:rsidRDefault="00E53697" w:rsidP="00E53697">
      <w:pPr>
        <w:pStyle w:val="ListParagraph"/>
        <w:numPr>
          <w:ilvl w:val="0"/>
          <w:numId w:val="15"/>
        </w:numPr>
        <w:spacing w:after="0" w:line="240" w:lineRule="auto"/>
        <w:rPr>
          <w:rFonts w:ascii="Calibri" w:eastAsia="Times New Roman" w:hAnsi="Calibri" w:cs="Calibri"/>
          <w:bCs/>
          <w:color w:val="000000"/>
        </w:rPr>
      </w:pPr>
      <w:r w:rsidRPr="00E53697">
        <w:rPr>
          <w:rFonts w:ascii="Calibri" w:eastAsia="Times New Roman" w:hAnsi="Calibri" w:cs="Calibri"/>
          <w:bCs/>
          <w:color w:val="000000"/>
        </w:rPr>
        <w:t>You cannot call people unbelievers. Anybody who believes in God is a believer.</w:t>
      </w:r>
    </w:p>
    <w:p w:rsidR="0081595E" w:rsidRDefault="0081595E" w:rsidP="0081595E"/>
    <w:p w:rsidR="0081595E" w:rsidRDefault="0081595E" w:rsidP="0081595E">
      <w:pPr>
        <w:pStyle w:val="ListParagraph"/>
        <w:numPr>
          <w:ilvl w:val="0"/>
          <w:numId w:val="3"/>
        </w:numPr>
        <w:spacing w:after="0" w:line="240" w:lineRule="auto"/>
      </w:pPr>
      <w:r>
        <w:t>Downplaying</w:t>
      </w:r>
    </w:p>
    <w:p w:rsidR="0081595E" w:rsidRDefault="0081595E" w:rsidP="0081595E">
      <w:pPr>
        <w:pStyle w:val="ListParagraph"/>
        <w:numPr>
          <w:ilvl w:val="0"/>
          <w:numId w:val="11"/>
        </w:numPr>
        <w:spacing w:after="0" w:line="240" w:lineRule="auto"/>
        <w:rPr>
          <w:rFonts w:ascii="Calibri" w:eastAsia="Times New Roman" w:hAnsi="Calibri" w:cs="Calibri"/>
          <w:b/>
          <w:bCs/>
          <w:color w:val="000000"/>
        </w:rPr>
      </w:pPr>
      <w:r w:rsidRPr="0081595E">
        <w:rPr>
          <w:rFonts w:ascii="Calibri" w:eastAsia="Times New Roman" w:hAnsi="Calibri" w:cs="Calibri"/>
          <w:b/>
          <w:bCs/>
          <w:color w:val="000000"/>
        </w:rPr>
        <w:t>Yeah, but they don’t just protect the dispossessed Shia. They also intervene where they think necessary to aid Sunnis, Sunni Palestinians of Hamas, for example, or Sunni Kurds in Iraq or Bosnian Sunnis, or even Armenian Christians.</w:t>
      </w:r>
    </w:p>
    <w:p w:rsidR="00E53697" w:rsidRPr="00E53697" w:rsidRDefault="00E53697" w:rsidP="00E53697">
      <w:pPr>
        <w:pStyle w:val="ListParagraph"/>
        <w:numPr>
          <w:ilvl w:val="0"/>
          <w:numId w:val="11"/>
        </w:numPr>
        <w:spacing w:after="0" w:line="240" w:lineRule="auto"/>
        <w:rPr>
          <w:rFonts w:ascii="Calibri" w:eastAsia="Times New Roman" w:hAnsi="Calibri" w:cs="Calibri"/>
          <w:bCs/>
          <w:color w:val="000000"/>
        </w:rPr>
      </w:pPr>
      <w:r w:rsidRPr="00E53697">
        <w:rPr>
          <w:rFonts w:ascii="Calibri" w:eastAsia="Times New Roman" w:hAnsi="Calibri" w:cs="Calibri"/>
          <w:bCs/>
          <w:color w:val="000000"/>
        </w:rPr>
        <w:t>I believe the conference you’re talking about was politicized. The reference you talk about was put in the final communiqué. The head of the Al-Azhar disassociated himself from it.</w:t>
      </w:r>
    </w:p>
    <w:p w:rsidR="00E53697" w:rsidRPr="00E53697" w:rsidRDefault="00E53697" w:rsidP="00E53697">
      <w:pPr>
        <w:pStyle w:val="ListParagraph"/>
        <w:numPr>
          <w:ilvl w:val="0"/>
          <w:numId w:val="11"/>
        </w:numPr>
        <w:spacing w:after="0" w:line="240" w:lineRule="auto"/>
        <w:rPr>
          <w:rFonts w:ascii="Calibri" w:eastAsia="Times New Roman" w:hAnsi="Calibri" w:cs="Calibri"/>
          <w:bCs/>
          <w:color w:val="000000"/>
        </w:rPr>
      </w:pPr>
      <w:r w:rsidRPr="00E53697">
        <w:rPr>
          <w:rFonts w:ascii="Calibri" w:eastAsia="Times New Roman" w:hAnsi="Calibri" w:cs="Calibri"/>
          <w:bCs/>
          <w:color w:val="000000"/>
        </w:rPr>
        <w:t>I don’t know about the churches, but the structures, there’s nothing holy about them.</w:t>
      </w:r>
    </w:p>
    <w:p w:rsidR="00E53697" w:rsidRPr="00E53697" w:rsidRDefault="00E53697" w:rsidP="00E53697">
      <w:pPr>
        <w:pStyle w:val="ListParagraph"/>
        <w:numPr>
          <w:ilvl w:val="0"/>
          <w:numId w:val="11"/>
        </w:numPr>
        <w:spacing w:after="0" w:line="240" w:lineRule="auto"/>
        <w:rPr>
          <w:rFonts w:ascii="Calibri" w:eastAsia="Times New Roman" w:hAnsi="Calibri" w:cs="Calibri"/>
          <w:bCs/>
          <w:color w:val="000000"/>
        </w:rPr>
      </w:pPr>
      <w:r w:rsidRPr="00E53697">
        <w:rPr>
          <w:rFonts w:ascii="Calibri" w:eastAsia="Times New Roman" w:hAnsi="Calibri" w:cs="Calibri"/>
          <w:bCs/>
          <w:color w:val="000000"/>
        </w:rPr>
        <w:t>I don’t know that it was celebrated in Saudi Arabia at the time. We saw the events that happened in Iran. The Iranian people decide what they want for themselves and for their future. But when the Iranian state that emerged after the revolution calls for the overthrow of our government, that is unacceptable.</w:t>
      </w:r>
    </w:p>
    <w:p w:rsidR="00E53697" w:rsidRPr="00E53697" w:rsidRDefault="00E53697" w:rsidP="00E53697">
      <w:pPr>
        <w:pStyle w:val="ListParagraph"/>
        <w:numPr>
          <w:ilvl w:val="0"/>
          <w:numId w:val="11"/>
        </w:numPr>
        <w:spacing w:after="0" w:line="240" w:lineRule="auto"/>
        <w:rPr>
          <w:rFonts w:ascii="Calibri" w:eastAsia="Times New Roman" w:hAnsi="Calibri" w:cs="Calibri"/>
          <w:bCs/>
          <w:color w:val="000000"/>
        </w:rPr>
      </w:pPr>
      <w:r w:rsidRPr="00E53697">
        <w:rPr>
          <w:rFonts w:ascii="Calibri" w:eastAsia="Times New Roman" w:hAnsi="Calibri" w:cs="Calibri"/>
          <w:bCs/>
          <w:color w:val="000000"/>
        </w:rPr>
        <w:t>ISIS is not a state, nor is it Islamic.</w:t>
      </w:r>
    </w:p>
    <w:p w:rsidR="00E53697" w:rsidRPr="00E53697" w:rsidRDefault="00E53697" w:rsidP="00E53697">
      <w:pPr>
        <w:pStyle w:val="ListParagraph"/>
        <w:numPr>
          <w:ilvl w:val="0"/>
          <w:numId w:val="11"/>
        </w:numPr>
        <w:spacing w:after="0" w:line="240" w:lineRule="auto"/>
        <w:rPr>
          <w:rFonts w:ascii="Calibri" w:eastAsia="Times New Roman" w:hAnsi="Calibri" w:cs="Calibri"/>
          <w:bCs/>
          <w:color w:val="000000"/>
        </w:rPr>
      </w:pPr>
      <w:r w:rsidRPr="00E53697">
        <w:rPr>
          <w:rFonts w:ascii="Calibri" w:eastAsia="Times New Roman" w:hAnsi="Calibri" w:cs="Calibri"/>
          <w:bCs/>
          <w:color w:val="000000"/>
        </w:rPr>
        <w:t>It’s not a civil war. It was a coup.</w:t>
      </w:r>
    </w:p>
    <w:p w:rsidR="00E53697" w:rsidRPr="00E53697" w:rsidRDefault="00E53697" w:rsidP="00E53697">
      <w:pPr>
        <w:pStyle w:val="ListParagraph"/>
        <w:numPr>
          <w:ilvl w:val="0"/>
          <w:numId w:val="11"/>
        </w:numPr>
        <w:spacing w:after="0" w:line="240" w:lineRule="auto"/>
        <w:rPr>
          <w:rFonts w:ascii="Calibri" w:eastAsia="Times New Roman" w:hAnsi="Calibri" w:cs="Calibri"/>
          <w:bCs/>
          <w:color w:val="000000"/>
        </w:rPr>
      </w:pPr>
      <w:r w:rsidRPr="00E53697">
        <w:rPr>
          <w:rFonts w:ascii="Calibri" w:eastAsia="Times New Roman" w:hAnsi="Calibri" w:cs="Calibri"/>
          <w:bCs/>
          <w:color w:val="000000"/>
        </w:rPr>
        <w:t>Yeah, but I don’t think that they were as you describe them. They were maybe historic buildings or old buildings that were demolished in order to expand. Yes. And there’s an argument in our country about should some of these old structures have been preserved and built around it, or should they be demolished and you start from scratch?</w:t>
      </w:r>
    </w:p>
    <w:p w:rsidR="0081595E" w:rsidRDefault="0081595E" w:rsidP="0081595E"/>
    <w:p w:rsidR="0081595E" w:rsidRDefault="0081595E" w:rsidP="0081595E">
      <w:pPr>
        <w:pStyle w:val="ListParagraph"/>
        <w:numPr>
          <w:ilvl w:val="0"/>
          <w:numId w:val="3"/>
        </w:numPr>
        <w:spacing w:after="0" w:line="240" w:lineRule="auto"/>
      </w:pPr>
      <w:r>
        <w:t xml:space="preserve">Diversion </w:t>
      </w:r>
    </w:p>
    <w:p w:rsidR="00E53697" w:rsidRDefault="00E53697" w:rsidP="00E53697">
      <w:pPr>
        <w:pStyle w:val="ListParagraph"/>
        <w:numPr>
          <w:ilvl w:val="0"/>
          <w:numId w:val="14"/>
        </w:numPr>
        <w:spacing w:after="0" w:line="240" w:lineRule="auto"/>
      </w:pPr>
      <w:r>
        <w:t xml:space="preserve">Because they are hugely the terrorist organizations that have been able to attract a large following and were able to commit atrocities. But if you go back in history, go back centuries and look at what happened in Europe: the pogroms in Eastern Europe, the Pale of Settlements. Look at the Crusades. Before they came to Jerusalem, how many pogroms and how many massacres did they commit? This is a moment in history where people are trying to hijack the Islamic faith, and this is leading to a reaction among Muslims to disassociate them from our faith and to reclaim our faith and to fight them, because at the end of the </w:t>
      </w:r>
      <w:r>
        <w:lastRenderedPageBreak/>
        <w:t>day, the victims of this extremism and terrorism are Muslim, more so than other nationalities or religions.</w:t>
      </w:r>
    </w:p>
    <w:p w:rsidR="00E53697" w:rsidRDefault="00E53697" w:rsidP="00E53697">
      <w:pPr>
        <w:pStyle w:val="ListParagraph"/>
        <w:numPr>
          <w:ilvl w:val="0"/>
          <w:numId w:val="14"/>
        </w:numPr>
        <w:spacing w:after="0" w:line="240" w:lineRule="auto"/>
      </w:pPr>
      <w:r>
        <w:t>I can’t say it’s a mistake or not, because the decision that was made at the time was viewed as the most rational decision. But the war is over. It came to an end in 1989, and life goes on. And so you judge countries by their behavior today. What do we see? The Iranians keep saying, “We want to look forward, not past.” Great. Let them act on it. But what do we do with the present? What do we do about Iran’s meddling in Lebanon, Syria, Iraq, Kuwait, Bahrain, Saudi Arabia, Yemen, Pakistan, Afghanistan? What do we do about its support for terrorism? What do we do about its violations of the ballistic missile accords? What do we do about its violation of U.N. Security Council Resolution 2216 with regards to an arms embargo to Yemen? Those are things that the Iranians have to abide by if they want people to deal with them as a normal country. We have tried, since the Iranian revolution to build bridges to Iran. They violated the Hajj in the mid-80s. They violated our airspace; we shot down their aircraft. They continue to try to incite our Shia minority. They have planted terrorism cells in Saudi Arabia. They have assassinated our diplomats, blown up or attacked our embassies. Yet we keep trying to work things out with them. And for 35 years — actually 38 years now— we have tried to extend a hand of friendship to Iran. And in exchange, we get death and destruction. So now the Iranians have to make a decision. If they really want to have better ties with people, they need to change the way they conduct business.</w:t>
      </w:r>
    </w:p>
    <w:p w:rsidR="00E53697" w:rsidRDefault="00E53697" w:rsidP="00E53697">
      <w:pPr>
        <w:pStyle w:val="ListParagraph"/>
        <w:numPr>
          <w:ilvl w:val="0"/>
          <w:numId w:val="14"/>
        </w:numPr>
        <w:spacing w:after="0" w:line="240" w:lineRule="auto"/>
      </w:pPr>
      <w:r>
        <w:t>I’m the foreign minister. Ask me about foreign policy. This is not my purview.</w:t>
      </w:r>
    </w:p>
    <w:p w:rsidR="00E53697" w:rsidRDefault="00E53697" w:rsidP="00E53697">
      <w:pPr>
        <w:pStyle w:val="ListParagraph"/>
        <w:numPr>
          <w:ilvl w:val="0"/>
          <w:numId w:val="14"/>
        </w:numPr>
        <w:spacing w:after="0" w:line="240" w:lineRule="auto"/>
      </w:pPr>
      <w:r>
        <w:t>It was the provocation of the Iranian revolution created a reaction in the Sunni world that then translated into extremism and violence on our streets.</w:t>
      </w:r>
    </w:p>
    <w:p w:rsidR="00E53697" w:rsidRDefault="00E53697" w:rsidP="00E53697">
      <w:pPr>
        <w:pStyle w:val="ListParagraph"/>
        <w:numPr>
          <w:ilvl w:val="0"/>
          <w:numId w:val="14"/>
        </w:numPr>
        <w:spacing w:after="0" w:line="240" w:lineRule="auto"/>
      </w:pPr>
      <w:r>
        <w:t>We’re not fighting wars with them. They’re fighting wars with everybody else.</w:t>
      </w:r>
    </w:p>
    <w:p w:rsidR="00E53697" w:rsidRDefault="00E53697" w:rsidP="00E53697">
      <w:pPr>
        <w:pStyle w:val="ListParagraph"/>
        <w:numPr>
          <w:ilvl w:val="0"/>
          <w:numId w:val="14"/>
        </w:numPr>
        <w:spacing w:after="0" w:line="240" w:lineRule="auto"/>
      </w:pPr>
      <w:r>
        <w:t>What’s wrong with Christianity? Don’t you have the KKK? What’s wrong with Judaism? Don’t you have settlers who burn a 1-year-old baby? What’s wrong with Buddhists who in Myanmar and the Rohingyas? What’s wrong with Hindu extremists who attack mosques and kill Muslims? Perverts and criminals and psychopaths unfortunately exist in every religion.</w:t>
      </w:r>
    </w:p>
    <w:p w:rsidR="00E53697" w:rsidRDefault="00E53697" w:rsidP="00E53697">
      <w:pPr>
        <w:pStyle w:val="ListParagraph"/>
        <w:numPr>
          <w:ilvl w:val="0"/>
          <w:numId w:val="14"/>
        </w:numPr>
        <w:spacing w:after="0" w:line="240" w:lineRule="auto"/>
      </w:pPr>
      <w:r>
        <w:t>You should ask them that question. Their objective is to export the revolution. If you want to export the revolution, you have to weaken your opponents or your perceived opponents, so they use underhanded tactics. They use terrorism in order to do this. They try to recruit people from within those countries to rise up against their states.</w:t>
      </w:r>
    </w:p>
    <w:p w:rsidR="0081595E" w:rsidRDefault="0081595E" w:rsidP="0081595E">
      <w:pPr>
        <w:pStyle w:val="ListParagraph"/>
      </w:pPr>
    </w:p>
    <w:p w:rsidR="0081595E" w:rsidRDefault="0081595E" w:rsidP="0081595E">
      <w:pPr>
        <w:pStyle w:val="ListParagraph"/>
        <w:numPr>
          <w:ilvl w:val="0"/>
          <w:numId w:val="3"/>
        </w:numPr>
        <w:spacing w:after="0" w:line="240" w:lineRule="auto"/>
      </w:pPr>
      <w:r>
        <w:t>Shifting blame</w:t>
      </w:r>
    </w:p>
    <w:p w:rsidR="00E53697" w:rsidRDefault="00E53697" w:rsidP="00CE35A1">
      <w:pPr>
        <w:pStyle w:val="ListParagraph"/>
        <w:numPr>
          <w:ilvl w:val="0"/>
          <w:numId w:val="11"/>
        </w:numPr>
      </w:pPr>
      <w:r>
        <w:t>Again, like I said, this is not my purview, so this is the responsibility of other officials.</w:t>
      </w:r>
    </w:p>
    <w:p w:rsidR="00E53697" w:rsidRDefault="00E53697" w:rsidP="00E53697">
      <w:pPr>
        <w:pStyle w:val="ListParagraph"/>
        <w:numPr>
          <w:ilvl w:val="0"/>
          <w:numId w:val="11"/>
        </w:numPr>
      </w:pPr>
      <w:r>
        <w:t>And other places in the Muslim world. You have in Pakistan. You have in North Africa.</w:t>
      </w:r>
    </w:p>
    <w:p w:rsidR="00E53697" w:rsidRDefault="00E53697" w:rsidP="00E53697">
      <w:pPr>
        <w:pStyle w:val="ListParagraph"/>
        <w:numPr>
          <w:ilvl w:val="0"/>
          <w:numId w:val="11"/>
        </w:numPr>
      </w:pPr>
      <w:r>
        <w:t>But the Iranians have called us all sorts of things.</w:t>
      </w:r>
    </w:p>
    <w:p w:rsidR="00E53697" w:rsidRDefault="00E53697" w:rsidP="00E53697">
      <w:pPr>
        <w:pStyle w:val="ListParagraph"/>
        <w:numPr>
          <w:ilvl w:val="0"/>
          <w:numId w:val="11"/>
        </w:numPr>
      </w:pPr>
      <w:r>
        <w:t>Of course it doesn’t. But I’m just saying, it’s on both sides.</w:t>
      </w:r>
    </w:p>
    <w:p w:rsidR="00E53697" w:rsidRDefault="00E53697" w:rsidP="00E53697">
      <w:pPr>
        <w:pStyle w:val="ListParagraph"/>
        <w:numPr>
          <w:ilvl w:val="0"/>
          <w:numId w:val="11"/>
        </w:numPr>
      </w:pPr>
      <w:r>
        <w:t>The reason the world is lined up against them is because of their behavior. Iran is the chief sponsor of terrorism in the world. Iran has total disregard for international law and fundamental principles of international relations, such as good neighborliness and noninterference in the affairs of others. Iran has committed acts that no other country would do, and as a consequence, Iran has been put under sanctions — sanctions because of its support for terrorism, sanctions because of its violations of ballistic missile accords, sanctions because of human rights, and sanctions in general. So the world cannot be wrong and Iran is right. This is not Saudi Arabia that’s speaking. The sanctions were imposed on Iran by the European Union, by the United States, by the United Nations.</w:t>
      </w:r>
    </w:p>
    <w:p w:rsidR="00E53697" w:rsidRDefault="00E53697" w:rsidP="00E53697">
      <w:pPr>
        <w:pStyle w:val="ListParagraph"/>
        <w:numPr>
          <w:ilvl w:val="0"/>
          <w:numId w:val="11"/>
        </w:numPr>
      </w:pPr>
      <w:r>
        <w:lastRenderedPageBreak/>
        <w:t>To conduct themselves according to international norms and respect international law and fundamental principles of international relations, good neighborliness and noninterference in the affairs of others. Look, Iran is a neighboring country. Iran has a great civilization thousands of years old. Whether we like it or not, we share the Gulf, and we will be neighbors for many, many years. So it is our desire to have the best relations with Iran, so we can trade, so we can have people visiting, so we can have stability and peace and security. But it takes two to achieve this. It becomes very difficult if not impossible to do so if the Iranians keep engaging in this aggressive behavior. I wish that Iran can focus on improving the lot of its people, on providing better development programs domestically, on creating jobs for its people. I wish. But instead, they’re using their resources to try to dominate the region, and that is something that the countries in the region cannot accept.</w:t>
      </w:r>
    </w:p>
    <w:p w:rsidR="00E53697" w:rsidRDefault="00E53697" w:rsidP="00E53697">
      <w:pPr>
        <w:pStyle w:val="ListParagraph"/>
        <w:numPr>
          <w:ilvl w:val="0"/>
          <w:numId w:val="11"/>
        </w:numPr>
      </w:pPr>
      <w:r>
        <w:t>We have not attacked any Iranian embassies. We have not assassinated any Iranian diplomats. We have not planted terrorist cells in Iran. We have not tried to engage in sabotage in Iran, whereas they have done this to us consistently over the past 35 years.</w:t>
      </w:r>
    </w:p>
    <w:p w:rsidR="00E53697" w:rsidRDefault="00E53697" w:rsidP="00E53697">
      <w:pPr>
        <w:pStyle w:val="ListParagraph"/>
        <w:numPr>
          <w:ilvl w:val="0"/>
          <w:numId w:val="11"/>
        </w:numPr>
      </w:pPr>
      <w:r>
        <w:t>We warned about the policies that Maliki was pursuing at the time. We warned that they would lead to more sectarianism and more divisions in Iraq.</w:t>
      </w:r>
    </w:p>
    <w:p w:rsidR="00E53697" w:rsidRDefault="00E53697" w:rsidP="00E53697">
      <w:pPr>
        <w:pStyle w:val="ListParagraph"/>
        <w:numPr>
          <w:ilvl w:val="0"/>
          <w:numId w:val="11"/>
        </w:numPr>
      </w:pPr>
      <w:r>
        <w:t>You should ask the Ministry of Islamic Affairs that.</w:t>
      </w:r>
    </w:p>
    <w:p w:rsidR="00E53697" w:rsidRDefault="00E53697" w:rsidP="00E53697">
      <w:pPr>
        <w:pStyle w:val="ListParagraph"/>
        <w:numPr>
          <w:ilvl w:val="0"/>
          <w:numId w:val="11"/>
        </w:numPr>
      </w:pPr>
      <w:r>
        <w:t>You should ask them.</w:t>
      </w:r>
    </w:p>
    <w:p w:rsidR="00E53697" w:rsidRDefault="00E53697" w:rsidP="00E53697">
      <w:pPr>
        <w:pStyle w:val="ListParagraph"/>
        <w:numPr>
          <w:ilvl w:val="0"/>
          <w:numId w:val="11"/>
        </w:numPr>
      </w:pPr>
      <w:r>
        <w:t>You should ask them. I mean, when you have something that’s public, everybody can use them.</w:t>
      </w:r>
    </w:p>
    <w:p w:rsidR="00E53697" w:rsidRDefault="00E53697" w:rsidP="00E53697">
      <w:pPr>
        <w:pStyle w:val="ListParagraph"/>
        <w:ind w:left="1080"/>
      </w:pPr>
    </w:p>
    <w:p w:rsidR="0081595E" w:rsidRDefault="0081595E" w:rsidP="0081595E">
      <w:pPr>
        <w:pStyle w:val="ListParagraph"/>
        <w:numPr>
          <w:ilvl w:val="0"/>
          <w:numId w:val="3"/>
        </w:numPr>
        <w:spacing w:after="0" w:line="240" w:lineRule="auto"/>
      </w:pPr>
      <w:r>
        <w:t>Dismissive</w:t>
      </w:r>
    </w:p>
    <w:p w:rsidR="0081595E" w:rsidRDefault="00E53697" w:rsidP="00E53697">
      <w:pPr>
        <w:pStyle w:val="ListParagraph"/>
        <w:numPr>
          <w:ilvl w:val="0"/>
          <w:numId w:val="13"/>
        </w:numPr>
      </w:pPr>
      <w:r w:rsidRPr="00E53697">
        <w:t>Nonsense. The Iranians are the ones who are exporting terrorism. They’re the ones who are stoking the fires of sectarianism. They’re the ones who are violating international laws and norms and acceptable behavior. And they are the ones who have been on an aggressive path since 1979.</w:t>
      </w:r>
    </w:p>
    <w:p w:rsidR="00E53697" w:rsidRDefault="00E53697" w:rsidP="00E53697">
      <w:pPr>
        <w:pStyle w:val="ListParagraph"/>
        <w:numPr>
          <w:ilvl w:val="0"/>
          <w:numId w:val="13"/>
        </w:numPr>
      </w:pPr>
      <w:r w:rsidRPr="00E53697">
        <w:t>Not really, no.</w:t>
      </w:r>
    </w:p>
    <w:p w:rsidR="00E53697" w:rsidRDefault="00E53697" w:rsidP="00E53697">
      <w:pPr>
        <w:pStyle w:val="ListParagraph"/>
        <w:ind w:left="1080"/>
      </w:pPr>
    </w:p>
    <w:p w:rsidR="0081595E" w:rsidRDefault="0081595E" w:rsidP="0081595E">
      <w:pPr>
        <w:pStyle w:val="ListParagraph"/>
        <w:numPr>
          <w:ilvl w:val="0"/>
          <w:numId w:val="3"/>
        </w:numPr>
        <w:spacing w:after="0" w:line="240" w:lineRule="auto"/>
      </w:pPr>
      <w:r>
        <w:t>Counterfactualizing</w:t>
      </w:r>
    </w:p>
    <w:p w:rsidR="00E53697" w:rsidRDefault="00E53697" w:rsidP="00E53697">
      <w:pPr>
        <w:pStyle w:val="ListParagraph"/>
        <w:numPr>
          <w:ilvl w:val="0"/>
          <w:numId w:val="11"/>
        </w:numPr>
      </w:pPr>
      <w:r>
        <w:t>Could things have been done differently? Yes.</w:t>
      </w:r>
    </w:p>
    <w:p w:rsidR="00E53697" w:rsidRDefault="00E53697" w:rsidP="00E53697">
      <w:pPr>
        <w:pStyle w:val="ListParagraph"/>
        <w:numPr>
          <w:ilvl w:val="0"/>
          <w:numId w:val="11"/>
        </w:numPr>
      </w:pPr>
      <w:r>
        <w:t>In part, yes. And in part I blame ourselves also in hindsight, because it — are there things that we could have done? Probably. But at the time that this was, that all these forces were being unleashed, you deal with them at the time. Thirty years later, you can go back and say, “Could things have been done differently?” Of course.</w:t>
      </w:r>
    </w:p>
    <w:p w:rsidR="00E53697" w:rsidRDefault="00E53697" w:rsidP="00E53697">
      <w:pPr>
        <w:pStyle w:val="ListParagraph"/>
        <w:numPr>
          <w:ilvl w:val="0"/>
          <w:numId w:val="11"/>
        </w:numPr>
      </w:pPr>
      <w:r>
        <w:t>The problem that the Iranians have are twofold. One is they have to decide if they’re a revolution or a nation-state. Revolutions are emotional and irrational. Nation- states are rational actors that you can deal with and reach agreements with. I don’t know that that decision has been made yet. The second thing that the Iranians need to come to grips with is, history is history. What’s past is past. You’re judged looking forward. If Japan maintained a grudge against the U.S. because U.S. dropped a nuclear bomb on it, would Japan become an ally? If Germany held a grudge against the allied countries because of World War II, would Germany be an integral part of the Western alliance? Of course not. So what we’re saying is, the Iran-Iraq War happened, and it was a tragedy for both Iraq and Iran.</w:t>
      </w:r>
    </w:p>
    <w:p w:rsidR="00E53697" w:rsidRDefault="00E53697" w:rsidP="00E53697">
      <w:pPr>
        <w:pStyle w:val="ListParagraph"/>
        <w:numPr>
          <w:ilvl w:val="0"/>
          <w:numId w:val="11"/>
        </w:numPr>
      </w:pPr>
      <w:r>
        <w:lastRenderedPageBreak/>
        <w:t>Yeah, I don’t believe that’s the case. We have minorities, sects in various parts of Saudi Arabia. They’ve been here since the advent of Islam. If the point you made about intolerance and killing people and banning people was the case, why would they still be here?</w:t>
      </w:r>
    </w:p>
    <w:p w:rsidR="00352E59" w:rsidRDefault="00352E59" w:rsidP="00352E59"/>
    <w:p w:rsidR="00352E59" w:rsidRDefault="00352E59" w:rsidP="00352E59"/>
    <w:p w:rsidR="00352E59" w:rsidRDefault="00352E59" w:rsidP="00352E59"/>
    <w:p w:rsidR="00352E59" w:rsidRDefault="00352E59" w:rsidP="00352E59"/>
    <w:p w:rsidR="00352E59" w:rsidRDefault="00352E59" w:rsidP="00352E59"/>
    <w:p w:rsidR="00352E59" w:rsidRDefault="00352E59" w:rsidP="00352E59"/>
    <w:p w:rsidR="00352E59" w:rsidRDefault="00352E59" w:rsidP="00352E59"/>
    <w:p w:rsidR="00352E59" w:rsidRDefault="00352E59" w:rsidP="00352E59"/>
    <w:p w:rsidR="00352E59" w:rsidRDefault="00352E59" w:rsidP="00352E59"/>
    <w:p w:rsidR="00352E59" w:rsidRDefault="00352E59" w:rsidP="00352E59"/>
    <w:p w:rsidR="00352E59" w:rsidRDefault="00352E59" w:rsidP="00352E59"/>
    <w:p w:rsidR="00352E59" w:rsidRDefault="00352E59" w:rsidP="00352E59"/>
    <w:p w:rsidR="00352E59" w:rsidRDefault="00352E59" w:rsidP="00352E59"/>
    <w:p w:rsidR="00352E59" w:rsidRDefault="00352E59" w:rsidP="00352E59"/>
    <w:p w:rsidR="00352E59" w:rsidRDefault="00352E59" w:rsidP="00352E59"/>
    <w:p w:rsidR="00352E59" w:rsidRDefault="00352E59" w:rsidP="00352E59"/>
    <w:p w:rsidR="00352E59" w:rsidRDefault="00352E59" w:rsidP="00352E59"/>
    <w:p w:rsidR="00352E59" w:rsidRDefault="00352E59" w:rsidP="00352E59"/>
    <w:p w:rsidR="00352E59" w:rsidRDefault="00352E59" w:rsidP="00352E59"/>
    <w:p w:rsidR="00352E59" w:rsidRDefault="00352E59" w:rsidP="00352E59"/>
    <w:p w:rsidR="00352E59" w:rsidRDefault="00352E59" w:rsidP="00352E59"/>
    <w:p w:rsidR="00352E59" w:rsidRDefault="00352E59" w:rsidP="00352E59"/>
    <w:p w:rsidR="00352E59" w:rsidRDefault="00352E59" w:rsidP="00352E59"/>
    <w:p w:rsidR="00352E59" w:rsidRDefault="00352E59" w:rsidP="00352E59"/>
    <w:p w:rsidR="00352E59" w:rsidRDefault="00352E59" w:rsidP="00352E59"/>
    <w:p w:rsidR="00352E59" w:rsidRPr="00352E59" w:rsidRDefault="00352E59" w:rsidP="00352E59">
      <w:pPr>
        <w:pStyle w:val="IntenseQuote"/>
        <w:numPr>
          <w:ilvl w:val="0"/>
          <w:numId w:val="19"/>
        </w:numPr>
        <w:rPr>
          <w:b/>
          <w:color w:val="auto"/>
          <w:sz w:val="28"/>
          <w:highlight w:val="yellow"/>
        </w:rPr>
      </w:pPr>
      <w:r w:rsidRPr="00352E59">
        <w:rPr>
          <w:b/>
          <w:color w:val="auto"/>
          <w:sz w:val="28"/>
          <w:highlight w:val="yellow"/>
        </w:rPr>
        <w:lastRenderedPageBreak/>
        <w:t>Positivist</w:t>
      </w:r>
    </w:p>
    <w:p w:rsidR="00E53697" w:rsidRDefault="00E53697" w:rsidP="00E53697"/>
    <w:p w:rsidR="0081595E" w:rsidRDefault="0081595E" w:rsidP="0081595E">
      <w:pPr>
        <w:pStyle w:val="ListParagraph"/>
        <w:numPr>
          <w:ilvl w:val="0"/>
          <w:numId w:val="3"/>
        </w:numPr>
        <w:spacing w:after="0" w:line="240" w:lineRule="auto"/>
      </w:pPr>
      <w:r>
        <w:t>Factual response</w:t>
      </w:r>
    </w:p>
    <w:p w:rsidR="00E53697" w:rsidRPr="00E53697" w:rsidRDefault="00E53697" w:rsidP="00E53697">
      <w:pPr>
        <w:pStyle w:val="ListParagraph"/>
        <w:numPr>
          <w:ilvl w:val="0"/>
          <w:numId w:val="12"/>
        </w:numPr>
        <w:rPr>
          <w:b/>
        </w:rPr>
      </w:pPr>
      <w:r w:rsidRPr="00E53697">
        <w:rPr>
          <w:b/>
        </w:rPr>
        <w:t>But from their point of view, you were allied with the shah of Iran. You were allied with the United States through this and continued to be through this period where the United States was meddling in their internal politics, where the CIA overthrew a legitimately elected government in Iran. You allied yourself with Saddam Hussein, who was himself an abuser of human rights.</w:t>
      </w:r>
    </w:p>
    <w:p w:rsidR="00E53697" w:rsidRPr="00E53697" w:rsidRDefault="00E53697" w:rsidP="00E53697">
      <w:pPr>
        <w:pStyle w:val="ListParagraph"/>
        <w:numPr>
          <w:ilvl w:val="0"/>
          <w:numId w:val="12"/>
        </w:numPr>
        <w:rPr>
          <w:b/>
        </w:rPr>
      </w:pPr>
      <w:r w:rsidRPr="00E53697">
        <w:rPr>
          <w:b/>
        </w:rPr>
        <w:t>But it didn’t exactly. I mean, globalization contributed to that. But in fact, you destroyed shrines; you destroyed churches; you exiled minorities. Wahhabism was intolerant of what was, what they called “nonbelievers,” and that included Shia. Shia had a lesser status than Christians or Jews.</w:t>
      </w:r>
    </w:p>
    <w:p w:rsidR="00E53697" w:rsidRPr="00E53697" w:rsidRDefault="00E53697" w:rsidP="00E53697">
      <w:pPr>
        <w:pStyle w:val="ListParagraph"/>
        <w:numPr>
          <w:ilvl w:val="0"/>
          <w:numId w:val="12"/>
        </w:numPr>
        <w:rPr>
          <w:b/>
        </w:rPr>
      </w:pPr>
      <w:r w:rsidRPr="00E53697">
        <w:rPr>
          <w:b/>
        </w:rPr>
        <w:t>I met with Prince Mohammad bin Salman the other night, and he told me, quote: “There’s no rivalry with Iran. This is Iranian propaganda. They are not worthy of our attention, and not even number 20 on our list of concerns.” You buy that?</w:t>
      </w:r>
    </w:p>
    <w:p w:rsidR="00E53697" w:rsidRPr="00E53697" w:rsidRDefault="00E53697" w:rsidP="00E53697">
      <w:pPr>
        <w:pStyle w:val="ListParagraph"/>
        <w:numPr>
          <w:ilvl w:val="0"/>
          <w:numId w:val="12"/>
        </w:numPr>
        <w:rPr>
          <w:b/>
        </w:rPr>
      </w:pPr>
      <w:r w:rsidRPr="00E53697">
        <w:rPr>
          <w:b/>
        </w:rPr>
        <w:t>There’s no white supremacist organization, for example, that even comes close to doing the damage that Al Qaeda has done, or ISIS.</w:t>
      </w:r>
    </w:p>
    <w:p w:rsidR="00E53697" w:rsidRPr="00E53697" w:rsidRDefault="00E53697" w:rsidP="00E53697">
      <w:pPr>
        <w:pStyle w:val="ListParagraph"/>
        <w:numPr>
          <w:ilvl w:val="0"/>
          <w:numId w:val="12"/>
        </w:numPr>
        <w:rPr>
          <w:b/>
        </w:rPr>
      </w:pPr>
      <w:r w:rsidRPr="00E53697">
        <w:rPr>
          <w:b/>
        </w:rPr>
        <w:t>Well, if somebody has something that they revere and I decide that it doesn’t conform to my belief and I destroy it, I’m taking something away from that community.</w:t>
      </w:r>
    </w:p>
    <w:p w:rsidR="0081595E" w:rsidRDefault="00E53697" w:rsidP="00E53697">
      <w:pPr>
        <w:pStyle w:val="ListParagraph"/>
        <w:numPr>
          <w:ilvl w:val="0"/>
          <w:numId w:val="12"/>
        </w:numPr>
        <w:rPr>
          <w:b/>
        </w:rPr>
      </w:pPr>
      <w:r w:rsidRPr="00E53697">
        <w:rPr>
          <w:b/>
        </w:rPr>
        <w:t>Well, that’s my next question. You’ve fired thousands of imams for preaching extremist views. You’ve revised textbooks. You’ve clamped down on money that has gone from Saudi citizens to support jihadi groups in Syria or elsewhere. But how much of a problem remains?</w:t>
      </w:r>
    </w:p>
    <w:p w:rsidR="00E53697" w:rsidRPr="00E53697" w:rsidRDefault="00E53697" w:rsidP="00E53697">
      <w:pPr>
        <w:pStyle w:val="ListParagraph"/>
        <w:rPr>
          <w:b/>
        </w:rPr>
      </w:pPr>
    </w:p>
    <w:p w:rsidR="0081595E" w:rsidRDefault="0081595E" w:rsidP="0081595E">
      <w:pPr>
        <w:pStyle w:val="ListParagraph"/>
        <w:numPr>
          <w:ilvl w:val="0"/>
          <w:numId w:val="3"/>
        </w:numPr>
        <w:spacing w:after="0" w:line="240" w:lineRule="auto"/>
      </w:pPr>
      <w:r>
        <w:t xml:space="preserve">Positive Answer </w:t>
      </w:r>
    </w:p>
    <w:p w:rsidR="00E53697" w:rsidRDefault="00E53697" w:rsidP="00352E59">
      <w:pPr>
        <w:pStyle w:val="ListParagraph"/>
        <w:numPr>
          <w:ilvl w:val="0"/>
          <w:numId w:val="19"/>
        </w:numPr>
      </w:pPr>
      <w:r>
        <w:t>And the White House.</w:t>
      </w:r>
    </w:p>
    <w:p w:rsidR="00E53697" w:rsidRDefault="00E53697" w:rsidP="00352E59">
      <w:pPr>
        <w:pStyle w:val="ListParagraph"/>
        <w:numPr>
          <w:ilvl w:val="0"/>
          <w:numId w:val="19"/>
        </w:numPr>
      </w:pPr>
      <w:r>
        <w:t>Correct.</w:t>
      </w:r>
    </w:p>
    <w:p w:rsidR="00E53697" w:rsidRDefault="00E53697" w:rsidP="00352E59">
      <w:pPr>
        <w:pStyle w:val="ListParagraph"/>
        <w:numPr>
          <w:ilvl w:val="0"/>
          <w:numId w:val="19"/>
        </w:numPr>
      </w:pPr>
      <w:r>
        <w:t>Good.</w:t>
      </w:r>
    </w:p>
    <w:p w:rsidR="00E53697" w:rsidRDefault="00E53697" w:rsidP="00352E59">
      <w:pPr>
        <w:pStyle w:val="ListParagraph"/>
        <w:numPr>
          <w:ilvl w:val="0"/>
          <w:numId w:val="19"/>
        </w:numPr>
      </w:pPr>
      <w:r>
        <w:t>It was never on the table in the talks, yes–</w:t>
      </w:r>
    </w:p>
    <w:p w:rsidR="00E53697" w:rsidRDefault="00E53697" w:rsidP="00352E59">
      <w:pPr>
        <w:pStyle w:val="ListParagraph"/>
        <w:numPr>
          <w:ilvl w:val="0"/>
          <w:numId w:val="19"/>
        </w:numPr>
      </w:pPr>
      <w:r>
        <w:t>Yes.</w:t>
      </w:r>
    </w:p>
    <w:p w:rsidR="00E53697" w:rsidRDefault="00E53697" w:rsidP="00352E59">
      <w:pPr>
        <w:pStyle w:val="ListParagraph"/>
        <w:numPr>
          <w:ilvl w:val="0"/>
          <w:numId w:val="19"/>
        </w:numPr>
      </w:pPr>
      <w:r>
        <w:t>Yes.</w:t>
      </w:r>
    </w:p>
    <w:p w:rsidR="00E53697" w:rsidRDefault="00E53697" w:rsidP="00352E59">
      <w:pPr>
        <w:pStyle w:val="ListParagraph"/>
        <w:numPr>
          <w:ilvl w:val="0"/>
          <w:numId w:val="19"/>
        </w:numPr>
      </w:pPr>
      <w:r>
        <w:t>Yes.</w:t>
      </w:r>
    </w:p>
    <w:p w:rsidR="00E53697" w:rsidRDefault="00E53697" w:rsidP="00352E59">
      <w:pPr>
        <w:pStyle w:val="ListParagraph"/>
        <w:numPr>
          <w:ilvl w:val="0"/>
          <w:numId w:val="19"/>
        </w:numPr>
      </w:pPr>
      <w:r>
        <w:t>Yes. We supported Saddam Hussein, because Saddam Hussein was an ally. It was a war between Iran and Iraq. Iraq is an Arab country. We had different agreements within the Arab League, and so we supported Iraq. Iran at the time publicly called for the overthrow of the Saudi government.</w:t>
      </w:r>
    </w:p>
    <w:p w:rsidR="00E53697" w:rsidRDefault="00E53697" w:rsidP="00E53697">
      <w:pPr>
        <w:pStyle w:val="ListParagraph"/>
        <w:ind w:left="1080"/>
      </w:pPr>
    </w:p>
    <w:p w:rsidR="0081595E" w:rsidRDefault="0081595E" w:rsidP="0081595E">
      <w:pPr>
        <w:pStyle w:val="ListParagraph"/>
        <w:numPr>
          <w:ilvl w:val="0"/>
          <w:numId w:val="3"/>
        </w:numPr>
        <w:spacing w:after="0" w:line="240" w:lineRule="auto"/>
      </w:pPr>
      <w:r>
        <w:t>Negative Answer</w:t>
      </w:r>
    </w:p>
    <w:p w:rsidR="00E53697" w:rsidRDefault="00E53697" w:rsidP="00E53697">
      <w:pPr>
        <w:pStyle w:val="ListParagraph"/>
        <w:numPr>
          <w:ilvl w:val="0"/>
          <w:numId w:val="17"/>
        </w:numPr>
        <w:spacing w:after="0" w:line="240" w:lineRule="auto"/>
      </w:pPr>
      <w:r>
        <w:t>I hope not. But from their actions and from their attempts to destabilize and their attempts to cause mischief, that may not be the case.</w:t>
      </w:r>
    </w:p>
    <w:p w:rsidR="00E53697" w:rsidRDefault="00E53697" w:rsidP="00E53697">
      <w:pPr>
        <w:pStyle w:val="ListParagraph"/>
        <w:numPr>
          <w:ilvl w:val="0"/>
          <w:numId w:val="17"/>
        </w:numPr>
        <w:spacing w:after="0" w:line="240" w:lineRule="auto"/>
      </w:pPr>
      <w:r>
        <w:t>I think that this is an incorrect reading of the situation.</w:t>
      </w:r>
    </w:p>
    <w:p w:rsidR="00E53697" w:rsidRDefault="00E53697" w:rsidP="00E53697">
      <w:pPr>
        <w:pStyle w:val="ListParagraph"/>
        <w:numPr>
          <w:ilvl w:val="0"/>
          <w:numId w:val="17"/>
        </w:numPr>
        <w:spacing w:after="0" w:line="240" w:lineRule="auto"/>
      </w:pPr>
      <w:r>
        <w:lastRenderedPageBreak/>
        <w:t>No, we are taking the ideological battle not only in the mosques or the schools or the media. We’re also taking it to social media and now the Internet.</w:t>
      </w:r>
    </w:p>
    <w:sectPr w:rsidR="00E536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A7861"/>
    <w:multiLevelType w:val="hybridMultilevel"/>
    <w:tmpl w:val="D1D8D26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70A3ADC"/>
    <w:multiLevelType w:val="hybridMultilevel"/>
    <w:tmpl w:val="ADE6C94C"/>
    <w:lvl w:ilvl="0" w:tplc="FAAA06C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0931CB"/>
    <w:multiLevelType w:val="hybridMultilevel"/>
    <w:tmpl w:val="E87A395E"/>
    <w:lvl w:ilvl="0" w:tplc="EE9C8148">
      <w:start w:val="3"/>
      <w:numFmt w:val="bullet"/>
      <w:lvlText w:val="►"/>
      <w:lvlJc w:val="left"/>
      <w:pPr>
        <w:ind w:left="1080" w:hanging="360"/>
      </w:pPr>
      <w:rPr>
        <w:rFonts w:ascii="Arial" w:eastAsiaTheme="minorHAnsi"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88B3A96"/>
    <w:multiLevelType w:val="hybridMultilevel"/>
    <w:tmpl w:val="BE8A6EE8"/>
    <w:lvl w:ilvl="0" w:tplc="FAAA06C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F843C0"/>
    <w:multiLevelType w:val="hybridMultilevel"/>
    <w:tmpl w:val="F7B0A2A8"/>
    <w:lvl w:ilvl="0" w:tplc="C80AC090">
      <w:start w:val="1"/>
      <w:numFmt w:val="upperRoman"/>
      <w:lvlText w:val="%1."/>
      <w:lvlJc w:val="left"/>
      <w:pPr>
        <w:ind w:left="1584" w:hanging="72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5">
    <w:nsid w:val="2B4B148F"/>
    <w:multiLevelType w:val="hybridMultilevel"/>
    <w:tmpl w:val="D6306E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CD471E4"/>
    <w:multiLevelType w:val="hybridMultilevel"/>
    <w:tmpl w:val="11380F24"/>
    <w:lvl w:ilvl="0" w:tplc="FAAA06C6">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16C30A8"/>
    <w:multiLevelType w:val="hybridMultilevel"/>
    <w:tmpl w:val="91782D4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6504EBF"/>
    <w:multiLevelType w:val="hybridMultilevel"/>
    <w:tmpl w:val="771A8A1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DF356AF"/>
    <w:multiLevelType w:val="hybridMultilevel"/>
    <w:tmpl w:val="966401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75D7165"/>
    <w:multiLevelType w:val="hybridMultilevel"/>
    <w:tmpl w:val="FA66C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15D2ACD"/>
    <w:multiLevelType w:val="hybridMultilevel"/>
    <w:tmpl w:val="50902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68A3D68"/>
    <w:multiLevelType w:val="hybridMultilevel"/>
    <w:tmpl w:val="A77480BA"/>
    <w:lvl w:ilvl="0" w:tplc="AB8A56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0515828"/>
    <w:multiLevelType w:val="hybridMultilevel"/>
    <w:tmpl w:val="6C08CF56"/>
    <w:lvl w:ilvl="0" w:tplc="04090003">
      <w:start w:val="1"/>
      <w:numFmt w:val="bullet"/>
      <w:lvlText w:val="o"/>
      <w:lvlJc w:val="left"/>
      <w:pPr>
        <w:ind w:left="72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99830DF"/>
    <w:multiLevelType w:val="hybridMultilevel"/>
    <w:tmpl w:val="9E189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D7C0D4A"/>
    <w:multiLevelType w:val="hybridMultilevel"/>
    <w:tmpl w:val="004CA020"/>
    <w:lvl w:ilvl="0" w:tplc="FAAA06C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248745C"/>
    <w:multiLevelType w:val="hybridMultilevel"/>
    <w:tmpl w:val="34B8EEA6"/>
    <w:lvl w:ilvl="0" w:tplc="8C0E7D10">
      <w:start w:val="3"/>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7C7609FB"/>
    <w:multiLevelType w:val="hybridMultilevel"/>
    <w:tmpl w:val="9392B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E9F775F"/>
    <w:multiLevelType w:val="hybridMultilevel"/>
    <w:tmpl w:val="F7B0A2A8"/>
    <w:lvl w:ilvl="0" w:tplc="C80AC090">
      <w:start w:val="1"/>
      <w:numFmt w:val="upperRoman"/>
      <w:lvlText w:val="%1."/>
      <w:lvlJc w:val="left"/>
      <w:pPr>
        <w:ind w:left="1584" w:hanging="72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9">
    <w:nsid w:val="7F4F5C30"/>
    <w:multiLevelType w:val="hybridMultilevel"/>
    <w:tmpl w:val="D04EFA1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1"/>
  </w:num>
  <w:num w:numId="3">
    <w:abstractNumId w:val="17"/>
  </w:num>
  <w:num w:numId="4">
    <w:abstractNumId w:val="15"/>
  </w:num>
  <w:num w:numId="5">
    <w:abstractNumId w:val="10"/>
  </w:num>
  <w:num w:numId="6">
    <w:abstractNumId w:val="13"/>
  </w:num>
  <w:num w:numId="7">
    <w:abstractNumId w:val="19"/>
  </w:num>
  <w:num w:numId="8">
    <w:abstractNumId w:val="3"/>
  </w:num>
  <w:num w:numId="9">
    <w:abstractNumId w:val="5"/>
  </w:num>
  <w:num w:numId="10">
    <w:abstractNumId w:val="9"/>
  </w:num>
  <w:num w:numId="11">
    <w:abstractNumId w:val="16"/>
  </w:num>
  <w:num w:numId="12">
    <w:abstractNumId w:val="1"/>
  </w:num>
  <w:num w:numId="13">
    <w:abstractNumId w:val="8"/>
  </w:num>
  <w:num w:numId="14">
    <w:abstractNumId w:val="7"/>
  </w:num>
  <w:num w:numId="15">
    <w:abstractNumId w:val="0"/>
  </w:num>
  <w:num w:numId="16">
    <w:abstractNumId w:val="2"/>
  </w:num>
  <w:num w:numId="17">
    <w:abstractNumId w:val="6"/>
  </w:num>
  <w:num w:numId="18">
    <w:abstractNumId w:val="12"/>
  </w:num>
  <w:num w:numId="19">
    <w:abstractNumId w:val="18"/>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869"/>
    <w:rsid w:val="00057A0C"/>
    <w:rsid w:val="00352E59"/>
    <w:rsid w:val="0081595E"/>
    <w:rsid w:val="00C5396D"/>
    <w:rsid w:val="00DF6869"/>
    <w:rsid w:val="00E53697"/>
    <w:rsid w:val="00F04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500A33-9983-4A6B-83C1-CAFE33AA0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5369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95E"/>
    <w:pPr>
      <w:ind w:left="720"/>
      <w:contextualSpacing/>
    </w:pPr>
  </w:style>
  <w:style w:type="character" w:customStyle="1" w:styleId="Heading1Char">
    <w:name w:val="Heading 1 Char"/>
    <w:basedOn w:val="DefaultParagraphFont"/>
    <w:link w:val="Heading1"/>
    <w:uiPriority w:val="9"/>
    <w:rsid w:val="00E53697"/>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E5369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3697"/>
    <w:rPr>
      <w:rFonts w:asciiTheme="majorHAnsi" w:eastAsiaTheme="majorEastAsia" w:hAnsiTheme="majorHAnsi" w:cstheme="majorBidi"/>
      <w:spacing w:val="-10"/>
      <w:kern w:val="28"/>
      <w:sz w:val="56"/>
      <w:szCs w:val="56"/>
    </w:rPr>
  </w:style>
  <w:style w:type="paragraph" w:styleId="IntenseQuote">
    <w:name w:val="Intense Quote"/>
    <w:basedOn w:val="Normal"/>
    <w:next w:val="Normal"/>
    <w:link w:val="IntenseQuoteChar"/>
    <w:uiPriority w:val="30"/>
    <w:qFormat/>
    <w:rsid w:val="00E5369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E53697"/>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475218">
      <w:bodyDiv w:val="1"/>
      <w:marLeft w:val="0"/>
      <w:marRight w:val="0"/>
      <w:marTop w:val="0"/>
      <w:marBottom w:val="0"/>
      <w:divBdr>
        <w:top w:val="none" w:sz="0" w:space="0" w:color="auto"/>
        <w:left w:val="none" w:sz="0" w:space="0" w:color="auto"/>
        <w:bottom w:val="none" w:sz="0" w:space="0" w:color="auto"/>
        <w:right w:val="none" w:sz="0" w:space="0" w:color="auto"/>
      </w:divBdr>
    </w:div>
    <w:div w:id="252401336">
      <w:bodyDiv w:val="1"/>
      <w:marLeft w:val="0"/>
      <w:marRight w:val="0"/>
      <w:marTop w:val="0"/>
      <w:marBottom w:val="0"/>
      <w:divBdr>
        <w:top w:val="none" w:sz="0" w:space="0" w:color="auto"/>
        <w:left w:val="none" w:sz="0" w:space="0" w:color="auto"/>
        <w:bottom w:val="none" w:sz="0" w:space="0" w:color="auto"/>
        <w:right w:val="none" w:sz="0" w:space="0" w:color="auto"/>
      </w:divBdr>
    </w:div>
    <w:div w:id="595360318">
      <w:bodyDiv w:val="1"/>
      <w:marLeft w:val="0"/>
      <w:marRight w:val="0"/>
      <w:marTop w:val="0"/>
      <w:marBottom w:val="0"/>
      <w:divBdr>
        <w:top w:val="none" w:sz="0" w:space="0" w:color="auto"/>
        <w:left w:val="none" w:sz="0" w:space="0" w:color="auto"/>
        <w:bottom w:val="none" w:sz="0" w:space="0" w:color="auto"/>
        <w:right w:val="none" w:sz="0" w:space="0" w:color="auto"/>
      </w:divBdr>
    </w:div>
    <w:div w:id="834956538">
      <w:bodyDiv w:val="1"/>
      <w:marLeft w:val="0"/>
      <w:marRight w:val="0"/>
      <w:marTop w:val="0"/>
      <w:marBottom w:val="0"/>
      <w:divBdr>
        <w:top w:val="none" w:sz="0" w:space="0" w:color="auto"/>
        <w:left w:val="none" w:sz="0" w:space="0" w:color="auto"/>
        <w:bottom w:val="none" w:sz="0" w:space="0" w:color="auto"/>
        <w:right w:val="none" w:sz="0" w:space="0" w:color="auto"/>
      </w:divBdr>
    </w:div>
    <w:div w:id="861210730">
      <w:bodyDiv w:val="1"/>
      <w:marLeft w:val="0"/>
      <w:marRight w:val="0"/>
      <w:marTop w:val="0"/>
      <w:marBottom w:val="0"/>
      <w:divBdr>
        <w:top w:val="none" w:sz="0" w:space="0" w:color="auto"/>
        <w:left w:val="none" w:sz="0" w:space="0" w:color="auto"/>
        <w:bottom w:val="none" w:sz="0" w:space="0" w:color="auto"/>
        <w:right w:val="none" w:sz="0" w:space="0" w:color="auto"/>
      </w:divBdr>
    </w:div>
    <w:div w:id="972707939">
      <w:bodyDiv w:val="1"/>
      <w:marLeft w:val="0"/>
      <w:marRight w:val="0"/>
      <w:marTop w:val="0"/>
      <w:marBottom w:val="0"/>
      <w:divBdr>
        <w:top w:val="none" w:sz="0" w:space="0" w:color="auto"/>
        <w:left w:val="none" w:sz="0" w:space="0" w:color="auto"/>
        <w:bottom w:val="none" w:sz="0" w:space="0" w:color="auto"/>
        <w:right w:val="none" w:sz="0" w:space="0" w:color="auto"/>
      </w:divBdr>
    </w:div>
    <w:div w:id="1063723844">
      <w:bodyDiv w:val="1"/>
      <w:marLeft w:val="0"/>
      <w:marRight w:val="0"/>
      <w:marTop w:val="0"/>
      <w:marBottom w:val="0"/>
      <w:divBdr>
        <w:top w:val="none" w:sz="0" w:space="0" w:color="auto"/>
        <w:left w:val="none" w:sz="0" w:space="0" w:color="auto"/>
        <w:bottom w:val="none" w:sz="0" w:space="0" w:color="auto"/>
        <w:right w:val="none" w:sz="0" w:space="0" w:color="auto"/>
      </w:divBdr>
    </w:div>
    <w:div w:id="1114905270">
      <w:bodyDiv w:val="1"/>
      <w:marLeft w:val="0"/>
      <w:marRight w:val="0"/>
      <w:marTop w:val="0"/>
      <w:marBottom w:val="0"/>
      <w:divBdr>
        <w:top w:val="none" w:sz="0" w:space="0" w:color="auto"/>
        <w:left w:val="none" w:sz="0" w:space="0" w:color="auto"/>
        <w:bottom w:val="none" w:sz="0" w:space="0" w:color="auto"/>
        <w:right w:val="none" w:sz="0" w:space="0" w:color="auto"/>
      </w:divBdr>
    </w:div>
    <w:div w:id="1162281461">
      <w:bodyDiv w:val="1"/>
      <w:marLeft w:val="0"/>
      <w:marRight w:val="0"/>
      <w:marTop w:val="0"/>
      <w:marBottom w:val="0"/>
      <w:divBdr>
        <w:top w:val="none" w:sz="0" w:space="0" w:color="auto"/>
        <w:left w:val="none" w:sz="0" w:space="0" w:color="auto"/>
        <w:bottom w:val="none" w:sz="0" w:space="0" w:color="auto"/>
        <w:right w:val="none" w:sz="0" w:space="0" w:color="auto"/>
      </w:divBdr>
    </w:div>
    <w:div w:id="1198741090">
      <w:bodyDiv w:val="1"/>
      <w:marLeft w:val="0"/>
      <w:marRight w:val="0"/>
      <w:marTop w:val="0"/>
      <w:marBottom w:val="0"/>
      <w:divBdr>
        <w:top w:val="none" w:sz="0" w:space="0" w:color="auto"/>
        <w:left w:val="none" w:sz="0" w:space="0" w:color="auto"/>
        <w:bottom w:val="none" w:sz="0" w:space="0" w:color="auto"/>
        <w:right w:val="none" w:sz="0" w:space="0" w:color="auto"/>
      </w:divBdr>
    </w:div>
    <w:div w:id="1343703728">
      <w:bodyDiv w:val="1"/>
      <w:marLeft w:val="0"/>
      <w:marRight w:val="0"/>
      <w:marTop w:val="0"/>
      <w:marBottom w:val="0"/>
      <w:divBdr>
        <w:top w:val="none" w:sz="0" w:space="0" w:color="auto"/>
        <w:left w:val="none" w:sz="0" w:space="0" w:color="auto"/>
        <w:bottom w:val="none" w:sz="0" w:space="0" w:color="auto"/>
        <w:right w:val="none" w:sz="0" w:space="0" w:color="auto"/>
      </w:divBdr>
    </w:div>
    <w:div w:id="1631740883">
      <w:bodyDiv w:val="1"/>
      <w:marLeft w:val="0"/>
      <w:marRight w:val="0"/>
      <w:marTop w:val="0"/>
      <w:marBottom w:val="0"/>
      <w:divBdr>
        <w:top w:val="none" w:sz="0" w:space="0" w:color="auto"/>
        <w:left w:val="none" w:sz="0" w:space="0" w:color="auto"/>
        <w:bottom w:val="none" w:sz="0" w:space="0" w:color="auto"/>
        <w:right w:val="none" w:sz="0" w:space="0" w:color="auto"/>
      </w:divBdr>
    </w:div>
    <w:div w:id="1663662336">
      <w:bodyDiv w:val="1"/>
      <w:marLeft w:val="0"/>
      <w:marRight w:val="0"/>
      <w:marTop w:val="0"/>
      <w:marBottom w:val="0"/>
      <w:divBdr>
        <w:top w:val="none" w:sz="0" w:space="0" w:color="auto"/>
        <w:left w:val="none" w:sz="0" w:space="0" w:color="auto"/>
        <w:bottom w:val="none" w:sz="0" w:space="0" w:color="auto"/>
        <w:right w:val="none" w:sz="0" w:space="0" w:color="auto"/>
      </w:divBdr>
    </w:div>
    <w:div w:id="1998192934">
      <w:bodyDiv w:val="1"/>
      <w:marLeft w:val="0"/>
      <w:marRight w:val="0"/>
      <w:marTop w:val="0"/>
      <w:marBottom w:val="0"/>
      <w:divBdr>
        <w:top w:val="none" w:sz="0" w:space="0" w:color="auto"/>
        <w:left w:val="none" w:sz="0" w:space="0" w:color="auto"/>
        <w:bottom w:val="none" w:sz="0" w:space="0" w:color="auto"/>
        <w:right w:val="none" w:sz="0" w:space="0" w:color="auto"/>
      </w:divBdr>
    </w:div>
    <w:div w:id="2095544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3371</Words>
  <Characters>19216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2020-11-19T12:40:00Z</dcterms:created>
  <dcterms:modified xsi:type="dcterms:W3CDTF">2020-11-19T12:40:00Z</dcterms:modified>
</cp:coreProperties>
</file>